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A1A" w:rsidRPr="00D94263" w:rsidRDefault="009A6A1A" w:rsidP="00D94263">
      <w:pPr>
        <w:pStyle w:val="1"/>
        <w:ind w:left="-142" w:right="-14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56574579"/>
      <w:r w:rsidRPr="00D94263">
        <w:rPr>
          <w:rFonts w:ascii="Times New Roman" w:hAnsi="Times New Roman" w:cs="Times New Roman"/>
        </w:rPr>
        <w:t>А К Т</w:t>
      </w:r>
      <w:r w:rsidRPr="00D94263">
        <w:rPr>
          <w:rFonts w:ascii="Times New Roman" w:hAnsi="Times New Roman" w:cs="Times New Roman"/>
        </w:rPr>
        <w:br/>
      </w:r>
      <w:r w:rsidRPr="004068EA">
        <w:rPr>
          <w:rFonts w:ascii="Times New Roman" w:hAnsi="Times New Roman" w:cs="Times New Roman"/>
          <w:sz w:val="28"/>
          <w:szCs w:val="28"/>
        </w:rPr>
        <w:t xml:space="preserve">обследования </w:t>
      </w:r>
      <w:r w:rsidRPr="00ED36DA">
        <w:rPr>
          <w:rFonts w:ascii="Times New Roman" w:hAnsi="Times New Roman" w:cs="Times New Roman"/>
          <w:sz w:val="28"/>
          <w:szCs w:val="28"/>
        </w:rPr>
        <w:t>предприятия</w:t>
      </w:r>
      <w:r w:rsidR="00A92266" w:rsidRPr="00ED36DA">
        <w:rPr>
          <w:rFonts w:ascii="Times New Roman" w:hAnsi="Times New Roman" w:cs="Times New Roman"/>
          <w:sz w:val="28"/>
          <w:szCs w:val="28"/>
        </w:rPr>
        <w:t xml:space="preserve">, поставляющего </w:t>
      </w:r>
      <w:r w:rsidR="00327AF9">
        <w:rPr>
          <w:rFonts w:ascii="Times New Roman" w:hAnsi="Times New Roman" w:cs="Times New Roman"/>
          <w:sz w:val="28"/>
          <w:szCs w:val="28"/>
        </w:rPr>
        <w:br/>
      </w:r>
      <w:r w:rsidR="00A92266" w:rsidRPr="00ED36DA">
        <w:rPr>
          <w:rFonts w:ascii="Times New Roman" w:hAnsi="Times New Roman" w:cs="Times New Roman"/>
          <w:sz w:val="28"/>
          <w:szCs w:val="28"/>
        </w:rPr>
        <w:t>очищенные желудки, пузыри и кишки (только оболочки</w:t>
      </w:r>
      <w:r w:rsidR="00A92266" w:rsidRPr="00CE765C">
        <w:rPr>
          <w:rFonts w:ascii="Times New Roman" w:hAnsi="Times New Roman" w:cs="Times New Roman"/>
          <w:sz w:val="28"/>
          <w:szCs w:val="28"/>
        </w:rPr>
        <w:t>)</w:t>
      </w:r>
      <w:r w:rsidR="00CE765C" w:rsidRPr="00CE765C">
        <w:rPr>
          <w:rFonts w:ascii="Times New Roman" w:hAnsi="Times New Roman" w:cs="Times New Roman"/>
          <w:sz w:val="28"/>
          <w:szCs w:val="28"/>
        </w:rPr>
        <w:t xml:space="preserve"> </w:t>
      </w:r>
      <w:r w:rsidR="00CE765C" w:rsidRPr="00B24A2D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CE765C" w:rsidRPr="00B24A2D">
        <w:rPr>
          <w:rFonts w:ascii="Times New Roman" w:hAnsi="Times New Roman" w:cs="Times New Roman"/>
          <w:sz w:val="28"/>
          <w:szCs w:val="28"/>
        </w:rPr>
        <w:t>мукозу</w:t>
      </w:r>
      <w:proofErr w:type="spellEnd"/>
      <w:r w:rsidR="00A92266" w:rsidRPr="00ED36DA">
        <w:rPr>
          <w:rFonts w:ascii="Times New Roman" w:hAnsi="Times New Roman" w:cs="Times New Roman"/>
          <w:sz w:val="28"/>
          <w:szCs w:val="28"/>
        </w:rPr>
        <w:t>,</w:t>
      </w:r>
      <w:r w:rsidR="00502E72" w:rsidRPr="00ED36DA">
        <w:rPr>
          <w:rStyle w:val="ae"/>
          <w:rFonts w:ascii="Times New Roman" w:hAnsi="Times New Roman" w:cs="Times New Roman"/>
          <w:sz w:val="28"/>
          <w:szCs w:val="28"/>
        </w:rPr>
        <w:footnoteReference w:id="1"/>
      </w:r>
      <w:r w:rsidR="00ED36DA" w:rsidRPr="00ED36DA">
        <w:rPr>
          <w:rFonts w:ascii="Times New Roman" w:hAnsi="Times New Roman" w:cs="Times New Roman"/>
          <w:sz w:val="28"/>
          <w:szCs w:val="28"/>
        </w:rPr>
        <w:t xml:space="preserve"> </w:t>
      </w:r>
      <w:r w:rsidR="00BC0145">
        <w:rPr>
          <w:rFonts w:ascii="Times New Roman" w:hAnsi="Times New Roman" w:cs="Times New Roman"/>
          <w:sz w:val="28"/>
          <w:szCs w:val="28"/>
        </w:rPr>
        <w:br/>
      </w:r>
      <w:r w:rsidRPr="00ED36DA">
        <w:rPr>
          <w:rFonts w:ascii="Times New Roman" w:hAnsi="Times New Roman" w:cs="Times New Roman"/>
          <w:sz w:val="28"/>
          <w:szCs w:val="28"/>
        </w:rPr>
        <w:t xml:space="preserve">на соответствие </w:t>
      </w:r>
      <w:r w:rsidRPr="00D94263">
        <w:rPr>
          <w:rFonts w:ascii="Times New Roman" w:hAnsi="Times New Roman" w:cs="Times New Roman"/>
          <w:sz w:val="28"/>
          <w:szCs w:val="28"/>
        </w:rPr>
        <w:t>основополагающим требованиям Европейского Союза</w:t>
      </w:r>
      <w:bookmarkEnd w:id="0"/>
    </w:p>
    <w:p w:rsidR="009A6A1A" w:rsidRDefault="009A6A1A" w:rsidP="00D94263"/>
    <w:p w:rsidR="009A6A1A" w:rsidRDefault="009A6A1A" w:rsidP="00D94263">
      <w:r>
        <w:t xml:space="preserve">№   </w:t>
      </w:r>
      <w:r w:rsidRPr="00154269">
        <w:rPr>
          <w:u w:val="single"/>
        </w:rPr>
        <w:tab/>
      </w:r>
      <w:r w:rsidRPr="00154269">
        <w:rPr>
          <w:u w:val="singl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       » ______________ 20__г.</w:t>
      </w:r>
    </w:p>
    <w:p w:rsidR="009A6A1A" w:rsidRDefault="009A6A1A" w:rsidP="00D94263"/>
    <w:p w:rsidR="009A6A1A" w:rsidRPr="00AB681F" w:rsidRDefault="009A6A1A" w:rsidP="007D20AB">
      <w:pPr>
        <w:spacing w:before="120" w:after="180"/>
      </w:pPr>
      <w:r>
        <w:t xml:space="preserve">Наименование предприятия   </w:t>
      </w:r>
      <w:r w:rsidRPr="00DB5E75"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</w:p>
    <w:p w:rsidR="009A6A1A" w:rsidRPr="005502D0" w:rsidRDefault="009A6A1A" w:rsidP="00D94263">
      <w:pPr>
        <w:spacing w:after="180"/>
      </w:pPr>
      <w:r>
        <w:t xml:space="preserve">Государственный регистрационный номер   </w:t>
      </w:r>
      <w:r w:rsidRPr="00DB5E75"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AB681F">
        <w:rPr>
          <w:u w:val="single"/>
        </w:rPr>
        <w:tab/>
      </w:r>
    </w:p>
    <w:p w:rsidR="009A6A1A" w:rsidRPr="005502D0" w:rsidRDefault="009A6A1A" w:rsidP="00D94263">
      <w:pPr>
        <w:spacing w:after="180"/>
        <w:ind w:left="3740"/>
      </w:pPr>
      <w:r>
        <w:t xml:space="preserve"> ИНН   </w:t>
      </w:r>
      <w:r w:rsidRPr="00DB5E75">
        <w:rPr>
          <w:u w:val="single"/>
        </w:rPr>
        <w:tab/>
      </w:r>
      <w:r w:rsidRPr="00AB681F">
        <w:rPr>
          <w:u w:val="single"/>
        </w:rPr>
        <w:tab/>
      </w:r>
      <w:r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  <w:r w:rsidRPr="00AB681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A6A1A" w:rsidRPr="00AA40FF" w:rsidRDefault="009A6A1A" w:rsidP="00D94263">
      <w:pPr>
        <w:spacing w:after="180"/>
        <w:rPr>
          <w:u w:val="single"/>
        </w:rPr>
      </w:pPr>
      <w:r w:rsidRPr="00AA40FF">
        <w:t xml:space="preserve">Регистрационный номер ЕС (если был присвоен ранее), дата   </w:t>
      </w:r>
      <w:r w:rsidRPr="00AA40FF">
        <w:rPr>
          <w:u w:val="single"/>
        </w:rPr>
        <w:tab/>
      </w:r>
      <w:r w:rsidRPr="00AA40FF">
        <w:rPr>
          <w:u w:val="single"/>
        </w:rPr>
        <w:tab/>
      </w:r>
      <w:r w:rsidRPr="00AA40FF">
        <w:rPr>
          <w:u w:val="single"/>
        </w:rPr>
        <w:tab/>
      </w:r>
      <w:r w:rsidRPr="00AA40FF">
        <w:rPr>
          <w:u w:val="single"/>
        </w:rPr>
        <w:tab/>
      </w:r>
      <w:r w:rsidRPr="00AA40FF">
        <w:rPr>
          <w:u w:val="single"/>
        </w:rPr>
        <w:tab/>
      </w:r>
    </w:p>
    <w:p w:rsidR="009A6A1A" w:rsidRPr="005502D0" w:rsidRDefault="009A6A1A" w:rsidP="00D94263">
      <w:pPr>
        <w:spacing w:after="180"/>
      </w:pPr>
      <w:r w:rsidRPr="005502D0">
        <w:t>Юридический адрес</w:t>
      </w:r>
      <w:r>
        <w:t xml:space="preserve"> владельца</w:t>
      </w:r>
      <w:r w:rsidRPr="00DB5E75">
        <w:rPr>
          <w:u w:val="single"/>
        </w:rPr>
        <w:tab/>
      </w:r>
      <w:r w:rsidRPr="00DB5E75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</w:p>
    <w:p w:rsidR="009A6A1A" w:rsidRDefault="009A6A1A" w:rsidP="00D94263">
      <w:pPr>
        <w:spacing w:after="180"/>
      </w:pP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</w:p>
    <w:p w:rsidR="009A6A1A" w:rsidRPr="005502D0" w:rsidRDefault="009A6A1A" w:rsidP="00D94263">
      <w:pPr>
        <w:spacing w:after="180"/>
      </w:pPr>
      <w:r w:rsidRPr="005502D0">
        <w:t>Фактический адрес</w:t>
      </w:r>
      <w:r>
        <w:t xml:space="preserve"> предприятия </w:t>
      </w:r>
      <w:r w:rsidR="00327AF9">
        <w:t>(цеха)</w:t>
      </w:r>
      <w:r>
        <w:t xml:space="preserve"> </w:t>
      </w:r>
      <w:r w:rsidRPr="005502D0">
        <w:rPr>
          <w:u w:val="single"/>
        </w:rPr>
        <w:tab/>
      </w:r>
      <w:r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>
        <w:rPr>
          <w:u w:val="single"/>
        </w:rPr>
        <w:tab/>
      </w:r>
    </w:p>
    <w:p w:rsidR="009A6A1A" w:rsidRDefault="009A6A1A" w:rsidP="00D94263">
      <w:pPr>
        <w:rPr>
          <w:u w:val="single"/>
        </w:rPr>
      </w:pP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</w:p>
    <w:p w:rsidR="009A6A1A" w:rsidRDefault="009A6A1A" w:rsidP="00D94263">
      <w:pPr>
        <w:spacing w:before="480"/>
        <w:rPr>
          <w:u w:val="single"/>
        </w:rPr>
      </w:pPr>
      <w:r>
        <w:t xml:space="preserve">Нами,   </w:t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</w:p>
    <w:p w:rsidR="009A6A1A" w:rsidRPr="005502D0" w:rsidRDefault="009A6A1A" w:rsidP="00D94263">
      <w:pPr>
        <w:ind w:left="561"/>
        <w:jc w:val="center"/>
        <w:rPr>
          <w:vertAlign w:val="superscript"/>
        </w:rPr>
      </w:pPr>
      <w:r>
        <w:rPr>
          <w:vertAlign w:val="superscript"/>
        </w:rPr>
        <w:t>(</w:t>
      </w:r>
      <w:r w:rsidRPr="005502D0">
        <w:rPr>
          <w:vertAlign w:val="superscript"/>
        </w:rPr>
        <w:t>должность, фамилия, инициалы)</w:t>
      </w:r>
    </w:p>
    <w:p w:rsidR="009A6A1A" w:rsidRDefault="009A6A1A" w:rsidP="00D94263">
      <w:pPr>
        <w:spacing w:after="240"/>
      </w:pP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</w:p>
    <w:p w:rsidR="009A6A1A" w:rsidRDefault="009A6A1A" w:rsidP="00D94263">
      <w:pPr>
        <w:spacing w:after="120"/>
      </w:pP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</w:p>
    <w:p w:rsidR="009A6A1A" w:rsidRDefault="009A6A1A" w:rsidP="00D94263">
      <w:pPr>
        <w:spacing w:before="240" w:after="120"/>
      </w:pPr>
      <w:r>
        <w:t>в</w:t>
      </w:r>
      <w:r w:rsidRPr="001532C9">
        <w:t xml:space="preserve"> присутствии представителей предп</w:t>
      </w:r>
      <w:r>
        <w:t>риятия</w:t>
      </w:r>
    </w:p>
    <w:p w:rsidR="009A6A1A" w:rsidRDefault="009A6A1A" w:rsidP="00D94263"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</w:p>
    <w:p w:rsidR="009A6A1A" w:rsidRPr="005502D0" w:rsidRDefault="009A6A1A" w:rsidP="00D94263">
      <w:pPr>
        <w:ind w:left="561"/>
        <w:jc w:val="center"/>
        <w:rPr>
          <w:vertAlign w:val="superscript"/>
        </w:rPr>
      </w:pPr>
      <w:r>
        <w:rPr>
          <w:vertAlign w:val="superscript"/>
        </w:rPr>
        <w:t>(</w:t>
      </w:r>
      <w:r w:rsidRPr="005502D0">
        <w:rPr>
          <w:vertAlign w:val="superscript"/>
        </w:rPr>
        <w:t>должность, фамилия, инициалы)</w:t>
      </w:r>
    </w:p>
    <w:p w:rsidR="009A6A1A" w:rsidRDefault="009A6A1A" w:rsidP="00D94263">
      <w:pPr>
        <w:spacing w:after="240"/>
      </w:pP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</w:p>
    <w:p w:rsidR="009A6A1A" w:rsidRDefault="009A6A1A" w:rsidP="00D94263">
      <w:pPr>
        <w:spacing w:after="120"/>
      </w:pP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</w:p>
    <w:p w:rsidR="00327AF9" w:rsidRPr="00ED36DA" w:rsidRDefault="00327AF9" w:rsidP="00327AF9">
      <w:pPr>
        <w:spacing w:before="240" w:after="120"/>
        <w:jc w:val="both"/>
      </w:pPr>
      <w:r w:rsidRPr="00327AF9">
        <w:t xml:space="preserve">проведено обследование предприятия (цеха) на соответствие основополагающим требованиям </w:t>
      </w:r>
      <w:r w:rsidRPr="00ED36DA">
        <w:t>Европейского Союза, предъявляемым к предприятиям, поставляющим очищенные желудки, пузыри и кишки (только оболочки</w:t>
      </w:r>
      <w:r w:rsidRPr="00B24A2D">
        <w:t>)</w:t>
      </w:r>
      <w:r w:rsidR="002278D0" w:rsidRPr="00B24A2D">
        <w:t xml:space="preserve"> и </w:t>
      </w:r>
      <w:proofErr w:type="spellStart"/>
      <w:r w:rsidR="002278D0" w:rsidRPr="00B24A2D">
        <w:t>мукозу</w:t>
      </w:r>
      <w:proofErr w:type="spellEnd"/>
      <w:r w:rsidRPr="00B24A2D">
        <w:t>.</w:t>
      </w:r>
    </w:p>
    <w:p w:rsidR="009A6A1A" w:rsidRDefault="009A6A1A" w:rsidP="00B16584">
      <w:pPr>
        <w:spacing w:before="480"/>
        <w:rPr>
          <w:u w:val="single"/>
        </w:rPr>
      </w:pPr>
      <w:r>
        <w:t>Основание</w:t>
      </w:r>
      <w:r w:rsidR="007D20AB" w:rsidRPr="007D20AB">
        <w:rPr>
          <w:rStyle w:val="ae"/>
          <w:sz w:val="28"/>
          <w:szCs w:val="28"/>
        </w:rPr>
        <w:footnoteReference w:id="2"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  <w:r w:rsidRPr="005502D0">
        <w:rPr>
          <w:u w:val="single"/>
        </w:rPr>
        <w:tab/>
      </w:r>
    </w:p>
    <w:p w:rsidR="009A6A1A" w:rsidRPr="005502D0" w:rsidRDefault="009A6A1A" w:rsidP="00D94263">
      <w:pPr>
        <w:ind w:left="1309"/>
        <w:jc w:val="center"/>
        <w:rPr>
          <w:vertAlign w:val="superscript"/>
        </w:rPr>
      </w:pPr>
      <w:r>
        <w:rPr>
          <w:vertAlign w:val="superscript"/>
        </w:rPr>
        <w:t>(заявление предприятия</w:t>
      </w:r>
      <w:r w:rsidR="00564B15">
        <w:rPr>
          <w:vertAlign w:val="superscript"/>
        </w:rPr>
        <w:t xml:space="preserve"> </w:t>
      </w:r>
      <w:r>
        <w:rPr>
          <w:vertAlign w:val="superscript"/>
        </w:rPr>
        <w:t>о проведении обследования – указать дату и номер; иное основание</w:t>
      </w:r>
      <w:r w:rsidRPr="005502D0">
        <w:rPr>
          <w:vertAlign w:val="superscript"/>
        </w:rPr>
        <w:t>)</w:t>
      </w:r>
    </w:p>
    <w:p w:rsidR="009A6A1A" w:rsidRDefault="009A6A1A" w:rsidP="00B16584">
      <w:pPr>
        <w:spacing w:before="480"/>
      </w:pPr>
      <w:r>
        <w:t>Начало обследования:</w:t>
      </w:r>
      <w:r>
        <w:tab/>
        <w:t>«       » ______________ 20__г., «       » час</w:t>
      </w:r>
      <w:proofErr w:type="gramStart"/>
      <w:r>
        <w:t>.</w:t>
      </w:r>
      <w:proofErr w:type="gramEnd"/>
      <w:r>
        <w:t xml:space="preserve"> «       » </w:t>
      </w:r>
      <w:proofErr w:type="gramStart"/>
      <w:r>
        <w:t>м</w:t>
      </w:r>
      <w:proofErr w:type="gramEnd"/>
      <w:r>
        <w:t>ин.</w:t>
      </w:r>
    </w:p>
    <w:p w:rsidR="009A6A1A" w:rsidRDefault="009A6A1A" w:rsidP="00B16584">
      <w:pPr>
        <w:spacing w:before="480"/>
      </w:pPr>
      <w:r>
        <w:t>Окончание обследования:</w:t>
      </w:r>
      <w:r>
        <w:tab/>
        <w:t>«       » ______________ 20__г., «       » час</w:t>
      </w:r>
      <w:proofErr w:type="gramStart"/>
      <w:r>
        <w:t>.</w:t>
      </w:r>
      <w:proofErr w:type="gramEnd"/>
      <w:r>
        <w:t xml:space="preserve"> «       » </w:t>
      </w:r>
      <w:proofErr w:type="gramStart"/>
      <w:r>
        <w:t>м</w:t>
      </w:r>
      <w:proofErr w:type="gramEnd"/>
      <w:r>
        <w:t>ин.</w:t>
      </w:r>
    </w:p>
    <w:p w:rsidR="009A6A1A" w:rsidRDefault="009A6A1A" w:rsidP="00D94263">
      <w:pPr>
        <w:spacing w:before="240" w:after="120"/>
        <w:rPr>
          <w:b/>
          <w:bCs/>
        </w:rPr>
      </w:pPr>
      <w:r>
        <w:rPr>
          <w:b/>
          <w:bCs/>
        </w:rPr>
        <w:br w:type="page"/>
      </w:r>
      <w:r>
        <w:rPr>
          <w:b/>
          <w:bCs/>
        </w:rPr>
        <w:lastRenderedPageBreak/>
        <w:t>В</w:t>
      </w:r>
      <w:r w:rsidRPr="00D82F6B">
        <w:rPr>
          <w:b/>
          <w:bCs/>
        </w:rPr>
        <w:t xml:space="preserve"> результате </w:t>
      </w:r>
      <w:r>
        <w:rPr>
          <w:b/>
          <w:bCs/>
        </w:rPr>
        <w:t>обследования</w:t>
      </w:r>
      <w:r w:rsidRPr="00D82F6B">
        <w:rPr>
          <w:b/>
          <w:bCs/>
        </w:rPr>
        <w:t xml:space="preserve"> установлено следующее:</w:t>
      </w:r>
    </w:p>
    <w:p w:rsidR="009A6A1A" w:rsidRPr="00D82F6B" w:rsidRDefault="009A6A1A" w:rsidP="00205117">
      <w:pPr>
        <w:numPr>
          <w:ilvl w:val="0"/>
          <w:numId w:val="38"/>
        </w:numPr>
        <w:spacing w:before="240" w:after="120"/>
        <w:rPr>
          <w:b/>
          <w:bCs/>
        </w:rPr>
      </w:pPr>
      <w:r>
        <w:rPr>
          <w:b/>
          <w:bCs/>
        </w:rPr>
        <w:t>Общая</w:t>
      </w:r>
      <w:r w:rsidRPr="00D82F6B">
        <w:rPr>
          <w:b/>
          <w:bCs/>
        </w:rPr>
        <w:t xml:space="preserve"> информация</w:t>
      </w:r>
      <w:r>
        <w:rPr>
          <w:b/>
          <w:bCs/>
        </w:rPr>
        <w:t xml:space="preserve"> о производстве</w:t>
      </w:r>
    </w:p>
    <w:p w:rsidR="009A6A1A" w:rsidRPr="00EC7B44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jc w:val="both"/>
        <w:rPr>
          <w:u w:val="single"/>
        </w:rPr>
      </w:pPr>
      <w:proofErr w:type="gramStart"/>
      <w:r w:rsidRPr="00C53D68">
        <w:t xml:space="preserve">Используемое на предприятии сырье и методы его обработки </w:t>
      </w:r>
      <w:r w:rsidRPr="00CD2196">
        <w:t>(</w:t>
      </w:r>
      <w:r w:rsidRPr="006C2D8D">
        <w:t>согласно</w:t>
      </w:r>
      <w:r w:rsidR="00F91799">
        <w:t xml:space="preserve"> </w:t>
      </w:r>
      <w:proofErr w:type="spellStart"/>
      <w:r w:rsidR="008D28EF" w:rsidRPr="00C31A13">
        <w:rPr>
          <w:u w:val="single"/>
        </w:rPr>
        <w:t>Имплементационн</w:t>
      </w:r>
      <w:r w:rsidR="008D28EF">
        <w:rPr>
          <w:u w:val="single"/>
        </w:rPr>
        <w:t>ому</w:t>
      </w:r>
      <w:proofErr w:type="spellEnd"/>
      <w:r w:rsidR="008D28EF" w:rsidRPr="00C31A13">
        <w:rPr>
          <w:u w:val="single"/>
        </w:rPr>
        <w:t xml:space="preserve"> Регламент</w:t>
      </w:r>
      <w:r w:rsidR="008D28EF">
        <w:rPr>
          <w:u w:val="single"/>
        </w:rPr>
        <w:t>у</w:t>
      </w:r>
      <w:r w:rsidR="008D28EF" w:rsidRPr="00C31A13">
        <w:rPr>
          <w:u w:val="single"/>
        </w:rPr>
        <w:t xml:space="preserve"> Комиссии 2020/2235 Приложение II, Глава 27, Сертификат здоровья животных</w:t>
      </w:r>
      <w:r w:rsidR="008D28EF">
        <w:rPr>
          <w:u w:val="single"/>
        </w:rPr>
        <w:t xml:space="preserve">, пункт </w:t>
      </w:r>
      <w:r w:rsidR="008D28EF">
        <w:rPr>
          <w:u w:val="single"/>
          <w:lang w:val="en-US"/>
        </w:rPr>
        <w:t>II</w:t>
      </w:r>
      <w:r w:rsidR="008D28EF" w:rsidRPr="008D28EF">
        <w:rPr>
          <w:u w:val="single"/>
        </w:rPr>
        <w:t>.</w:t>
      </w:r>
      <w:r w:rsidR="008D28EF">
        <w:rPr>
          <w:u w:val="single"/>
        </w:rPr>
        <w:t>2</w:t>
      </w:r>
      <w:r w:rsidR="00A0586B" w:rsidRPr="00CD2196">
        <w:t xml:space="preserve">, Регламента ЕС </w:t>
      </w:r>
      <w:hyperlink r:id="rId9" w:anchor="прил3_ч13_1b" w:history="1">
        <w:r w:rsidR="00A0586B" w:rsidRPr="00CD2196">
          <w:rPr>
            <w:rStyle w:val="a5"/>
          </w:rPr>
          <w:t xml:space="preserve">853/2004 (Приложение </w:t>
        </w:r>
        <w:r w:rsidR="00A0586B" w:rsidRPr="00CD2196">
          <w:rPr>
            <w:rStyle w:val="a5"/>
            <w:lang w:val="en-US"/>
          </w:rPr>
          <w:t>III</w:t>
        </w:r>
        <w:r w:rsidR="00A0586B" w:rsidRPr="00CD2196">
          <w:rPr>
            <w:rStyle w:val="a5"/>
          </w:rPr>
          <w:t xml:space="preserve">, Раздел </w:t>
        </w:r>
        <w:r w:rsidR="00A0586B" w:rsidRPr="00CD2196">
          <w:rPr>
            <w:rStyle w:val="a5"/>
            <w:lang w:val="en-US"/>
          </w:rPr>
          <w:t>XIII</w:t>
        </w:r>
        <w:r w:rsidR="00A0586B" w:rsidRPr="00CD2196">
          <w:rPr>
            <w:rStyle w:val="a5"/>
          </w:rPr>
          <w:t xml:space="preserve"> «Желудки, пузыри и кишечники, подвергнутые обработке», пункт 1(</w:t>
        </w:r>
        <w:r w:rsidR="00396D12" w:rsidRPr="00CD2196">
          <w:rPr>
            <w:rStyle w:val="a5"/>
            <w:lang w:val="en-US"/>
          </w:rPr>
          <w:t>b</w:t>
        </w:r>
        <w:r w:rsidR="00A0586B" w:rsidRPr="00CD2196">
          <w:rPr>
            <w:rStyle w:val="a5"/>
          </w:rPr>
          <w:t>)</w:t>
        </w:r>
      </w:hyperlink>
      <w:r w:rsidR="00935409" w:rsidRPr="00935409">
        <w:rPr>
          <w:rStyle w:val="a5"/>
          <w:color w:val="auto"/>
          <w:u w:val="none"/>
        </w:rPr>
        <w:t xml:space="preserve">, </w:t>
      </w:r>
      <w:r w:rsidR="00D50C1A" w:rsidRPr="00B24A2D">
        <w:t>Регламент</w:t>
      </w:r>
      <w:r w:rsidR="008D28EF">
        <w:t>а</w:t>
      </w:r>
      <w:r w:rsidR="00D50C1A" w:rsidRPr="00B24A2D">
        <w:t xml:space="preserve"> Комиссии (ЕС) </w:t>
      </w:r>
      <w:r w:rsidR="004D76BA" w:rsidRPr="00B24A2D">
        <w:rPr>
          <w:rStyle w:val="a5"/>
          <w:rFonts w:eastAsia="TimesNewRoman"/>
        </w:rPr>
        <w:t xml:space="preserve">142/2011 (Приложение </w:t>
      </w:r>
      <w:r w:rsidR="004D76BA" w:rsidRPr="00B24A2D">
        <w:rPr>
          <w:rStyle w:val="a5"/>
          <w:rFonts w:eastAsia="TimesNewRoman"/>
          <w:lang w:val="en-US"/>
        </w:rPr>
        <w:t>XIV</w:t>
      </w:r>
      <w:r w:rsidR="004D76BA" w:rsidRPr="00B24A2D">
        <w:rPr>
          <w:rStyle w:val="a5"/>
          <w:rFonts w:eastAsia="TimesNewRoman"/>
        </w:rPr>
        <w:t xml:space="preserve"> Глава </w:t>
      </w:r>
      <w:r w:rsidR="004D76BA" w:rsidRPr="00B24A2D">
        <w:rPr>
          <w:rStyle w:val="a5"/>
          <w:rFonts w:eastAsia="TimesNewRoman"/>
          <w:lang w:val="en-US"/>
        </w:rPr>
        <w:t>II</w:t>
      </w:r>
      <w:r w:rsidR="004D76BA" w:rsidRPr="00B24A2D">
        <w:rPr>
          <w:rStyle w:val="a5"/>
          <w:rFonts w:eastAsia="TimesNewRoman"/>
        </w:rPr>
        <w:t xml:space="preserve"> Раздел 8, </w:t>
      </w:r>
      <w:r w:rsidR="00D50C1A" w:rsidRPr="00B24A2D">
        <w:rPr>
          <w:color w:val="0070C0"/>
          <w:u w:val="single"/>
        </w:rPr>
        <w:t xml:space="preserve">Приложение </w:t>
      </w:r>
      <w:r w:rsidR="00D50C1A" w:rsidRPr="00B24A2D">
        <w:rPr>
          <w:color w:val="0070C0"/>
          <w:u w:val="single"/>
          <w:lang w:val="en-US"/>
        </w:rPr>
        <w:t>XV</w:t>
      </w:r>
      <w:r w:rsidR="00D50C1A" w:rsidRPr="00B24A2D">
        <w:rPr>
          <w:color w:val="0070C0"/>
          <w:u w:val="single"/>
        </w:rPr>
        <w:t xml:space="preserve"> Глава 8)</w:t>
      </w:r>
      <w:r w:rsidRPr="00B24A2D">
        <w:rPr>
          <w:u w:val="single"/>
        </w:rPr>
        <w:t>:</w:t>
      </w:r>
      <w:proofErr w:type="gramEnd"/>
    </w:p>
    <w:tbl>
      <w:tblPr>
        <w:tblW w:w="9498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25"/>
        <w:gridCol w:w="132"/>
        <w:gridCol w:w="2560"/>
        <w:gridCol w:w="426"/>
        <w:gridCol w:w="425"/>
        <w:gridCol w:w="708"/>
        <w:gridCol w:w="284"/>
        <w:gridCol w:w="425"/>
        <w:gridCol w:w="3119"/>
        <w:gridCol w:w="425"/>
        <w:gridCol w:w="569"/>
      </w:tblGrid>
      <w:tr w:rsidR="0044211C" w:rsidRPr="0044211C" w:rsidTr="0044211C">
        <w:tc>
          <w:tcPr>
            <w:tcW w:w="3117" w:type="dxa"/>
            <w:gridSpan w:val="3"/>
            <w:tcBorders>
              <w:bottom w:val="dotted" w:sz="4" w:space="0" w:color="auto"/>
            </w:tcBorders>
            <w:vAlign w:val="center"/>
          </w:tcPr>
          <w:p w:rsidR="0044211C" w:rsidRPr="0044211C" w:rsidRDefault="007E0CB1" w:rsidP="009D2F60">
            <w:pPr>
              <w:tabs>
                <w:tab w:val="left" w:pos="561"/>
              </w:tabs>
              <w:rPr>
                <w:sz w:val="16"/>
                <w:szCs w:val="16"/>
              </w:rPr>
            </w:pPr>
            <w:r w:rsidRPr="00F31908">
              <w:rPr>
                <w:color w:val="00B050"/>
                <w:sz w:val="16"/>
                <w:szCs w:val="16"/>
              </w:rPr>
              <w:t xml:space="preserve">               </w:t>
            </w:r>
            <w:r w:rsidRPr="007E0CB1">
              <w:rPr>
                <w:sz w:val="16"/>
                <w:szCs w:val="16"/>
              </w:rPr>
              <w:t>вид сырья</w:t>
            </w:r>
          </w:p>
        </w:tc>
        <w:tc>
          <w:tcPr>
            <w:tcW w:w="2268" w:type="dxa"/>
            <w:gridSpan w:val="5"/>
            <w:tcBorders>
              <w:bottom w:val="dotted" w:sz="4" w:space="0" w:color="auto"/>
            </w:tcBorders>
            <w:vAlign w:val="center"/>
          </w:tcPr>
          <w:p w:rsidR="0044211C" w:rsidRPr="0044211C" w:rsidRDefault="0044211C" w:rsidP="009D2F60">
            <w:pPr>
              <w:tabs>
                <w:tab w:val="left" w:pos="561"/>
              </w:tabs>
              <w:ind w:left="96"/>
              <w:jc w:val="center"/>
              <w:rPr>
                <w:sz w:val="16"/>
                <w:szCs w:val="16"/>
              </w:rPr>
            </w:pPr>
            <w:r w:rsidRPr="0044211C">
              <w:rPr>
                <w:sz w:val="16"/>
                <w:szCs w:val="16"/>
              </w:rPr>
              <w:t xml:space="preserve">отметить </w:t>
            </w:r>
            <w:proofErr w:type="gramStart"/>
            <w:r w:rsidRPr="0044211C">
              <w:rPr>
                <w:sz w:val="16"/>
                <w:szCs w:val="16"/>
              </w:rPr>
              <w:t>используемое</w:t>
            </w:r>
            <w:proofErr w:type="gramEnd"/>
            <w:r w:rsidRPr="0044211C">
              <w:rPr>
                <w:sz w:val="16"/>
                <w:szCs w:val="16"/>
              </w:rPr>
              <w:br/>
              <w:t>на предприятии (в цеху)</w:t>
            </w:r>
          </w:p>
        </w:tc>
        <w:tc>
          <w:tcPr>
            <w:tcW w:w="3119" w:type="dxa"/>
            <w:tcBorders>
              <w:bottom w:val="dotted" w:sz="4" w:space="0" w:color="auto"/>
            </w:tcBorders>
            <w:vAlign w:val="center"/>
          </w:tcPr>
          <w:p w:rsidR="0044211C" w:rsidRPr="0044211C" w:rsidRDefault="0044211C" w:rsidP="009D2F60">
            <w:pPr>
              <w:jc w:val="center"/>
              <w:rPr>
                <w:sz w:val="16"/>
                <w:szCs w:val="16"/>
              </w:rPr>
            </w:pPr>
            <w:r w:rsidRPr="0044211C">
              <w:rPr>
                <w:sz w:val="16"/>
                <w:szCs w:val="16"/>
              </w:rPr>
              <w:t xml:space="preserve">применяемый </w:t>
            </w:r>
            <w:r w:rsidRPr="0044211C">
              <w:rPr>
                <w:sz w:val="16"/>
                <w:szCs w:val="16"/>
              </w:rPr>
              <w:br/>
              <w:t>метод обработки</w:t>
            </w:r>
          </w:p>
        </w:tc>
        <w:tc>
          <w:tcPr>
            <w:tcW w:w="994" w:type="dxa"/>
            <w:gridSpan w:val="2"/>
            <w:tcBorders>
              <w:bottom w:val="dotted" w:sz="4" w:space="0" w:color="auto"/>
            </w:tcBorders>
            <w:vAlign w:val="center"/>
          </w:tcPr>
          <w:p w:rsidR="0044211C" w:rsidRPr="0044211C" w:rsidRDefault="0044211C" w:rsidP="009D2F60">
            <w:pPr>
              <w:rPr>
                <w:sz w:val="16"/>
                <w:szCs w:val="16"/>
              </w:rPr>
            </w:pPr>
          </w:p>
          <w:p w:rsidR="0044211C" w:rsidRPr="0044211C" w:rsidRDefault="0044211C" w:rsidP="009D2F60">
            <w:pPr>
              <w:jc w:val="center"/>
              <w:rPr>
                <w:sz w:val="16"/>
                <w:szCs w:val="16"/>
              </w:rPr>
            </w:pPr>
          </w:p>
        </w:tc>
      </w:tr>
      <w:tr w:rsidR="0044211C" w:rsidRPr="0044211C" w:rsidTr="0044211C">
        <w:tc>
          <w:tcPr>
            <w:tcW w:w="3543" w:type="dxa"/>
            <w:gridSpan w:val="4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425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708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284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3969" w:type="dxa"/>
            <w:gridSpan w:val="3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569" w:type="dxa"/>
            <w:tcBorders>
              <w:bottom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44211C" w:rsidRPr="0044211C" w:rsidTr="0044211C">
        <w:tc>
          <w:tcPr>
            <w:tcW w:w="425" w:type="dxa"/>
            <w:tcBorders>
              <w:bottom w:val="single" w:sz="4" w:space="0" w:color="auto"/>
            </w:tcBorders>
          </w:tcPr>
          <w:p w:rsidR="0044211C" w:rsidRPr="0044211C" w:rsidRDefault="0044211C" w:rsidP="009D2F60">
            <w:pPr>
              <w:numPr>
                <w:ilvl w:val="0"/>
                <w:numId w:val="15"/>
              </w:numPr>
              <w:tabs>
                <w:tab w:val="clear" w:pos="2606"/>
                <w:tab w:val="left" w:pos="324"/>
              </w:tabs>
              <w:ind w:left="324" w:hanging="324"/>
              <w:rPr>
                <w:b/>
                <w:i/>
              </w:rPr>
            </w:pP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44211C" w:rsidRPr="0044211C" w:rsidRDefault="0044211C" w:rsidP="009D2F60">
            <w:r w:rsidRPr="0044211C">
              <w:rPr>
                <w:b/>
                <w:i/>
              </w:rPr>
              <w:t>……………………………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  <w:tc>
          <w:tcPr>
            <w:tcW w:w="3969" w:type="dxa"/>
            <w:gridSpan w:val="3"/>
            <w:tcBorders>
              <w:bottom w:val="dotted" w:sz="4" w:space="0" w:color="auto"/>
              <w:right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  <w:ind w:left="175"/>
              <w:rPr>
                <w:sz w:val="23"/>
                <w:szCs w:val="23"/>
              </w:rPr>
            </w:pPr>
            <w:r w:rsidRPr="0044211C">
              <w:rPr>
                <w:sz w:val="23"/>
                <w:szCs w:val="23"/>
              </w:rPr>
              <w:t>промыты</w:t>
            </w: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</w:tr>
      <w:tr w:rsidR="0044211C" w:rsidRPr="0044211C" w:rsidTr="0044211C">
        <w:tc>
          <w:tcPr>
            <w:tcW w:w="3543" w:type="dxa"/>
            <w:gridSpan w:val="4"/>
            <w:tcBorders>
              <w:top w:val="single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425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708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84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3969" w:type="dxa"/>
            <w:gridSpan w:val="3"/>
          </w:tcPr>
          <w:p w:rsidR="0044211C" w:rsidRPr="0044211C" w:rsidRDefault="0044211C" w:rsidP="009D2F60">
            <w:pPr>
              <w:tabs>
                <w:tab w:val="left" w:pos="561"/>
              </w:tabs>
              <w:ind w:left="175"/>
              <w:rPr>
                <w:sz w:val="6"/>
                <w:szCs w:val="6"/>
              </w:rPr>
            </w:pPr>
          </w:p>
        </w:tc>
        <w:tc>
          <w:tcPr>
            <w:tcW w:w="569" w:type="dxa"/>
            <w:tcBorders>
              <w:bottom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44211C" w:rsidRPr="0044211C" w:rsidTr="0044211C">
        <w:tc>
          <w:tcPr>
            <w:tcW w:w="557" w:type="dxa"/>
            <w:gridSpan w:val="2"/>
          </w:tcPr>
          <w:p w:rsidR="0044211C" w:rsidRPr="0044211C" w:rsidRDefault="0044211C" w:rsidP="009D2F60">
            <w:pPr>
              <w:tabs>
                <w:tab w:val="left" w:pos="324"/>
              </w:tabs>
              <w:ind w:left="324"/>
            </w:pPr>
          </w:p>
        </w:tc>
        <w:tc>
          <w:tcPr>
            <w:tcW w:w="2986" w:type="dxa"/>
            <w:gridSpan w:val="2"/>
          </w:tcPr>
          <w:p w:rsidR="0044211C" w:rsidRPr="0044211C" w:rsidRDefault="0044211C" w:rsidP="009D2F60">
            <w:pPr>
              <w:tabs>
                <w:tab w:val="left" w:pos="324"/>
              </w:tabs>
              <w:ind w:left="324"/>
            </w:pPr>
          </w:p>
        </w:tc>
        <w:tc>
          <w:tcPr>
            <w:tcW w:w="425" w:type="dxa"/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  <w:tc>
          <w:tcPr>
            <w:tcW w:w="708" w:type="dxa"/>
          </w:tcPr>
          <w:p w:rsidR="0044211C" w:rsidRPr="0044211C" w:rsidRDefault="0044211C" w:rsidP="009D2F60">
            <w:pPr>
              <w:tabs>
                <w:tab w:val="left" w:pos="561"/>
              </w:tabs>
              <w:jc w:val="center"/>
            </w:pPr>
          </w:p>
        </w:tc>
        <w:tc>
          <w:tcPr>
            <w:tcW w:w="284" w:type="dxa"/>
            <w:tcBorders>
              <w:left w:val="nil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  <w:tc>
          <w:tcPr>
            <w:tcW w:w="3969" w:type="dxa"/>
            <w:gridSpan w:val="3"/>
            <w:tcBorders>
              <w:bottom w:val="dotted" w:sz="4" w:space="0" w:color="auto"/>
              <w:right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  <w:ind w:left="175"/>
              <w:rPr>
                <w:sz w:val="23"/>
                <w:szCs w:val="23"/>
              </w:rPr>
            </w:pPr>
            <w:r w:rsidRPr="0044211C">
              <w:rPr>
                <w:sz w:val="23"/>
                <w:szCs w:val="23"/>
              </w:rPr>
              <w:t>выскоблены</w:t>
            </w: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</w:tr>
      <w:tr w:rsidR="0044211C" w:rsidRPr="0044211C" w:rsidTr="0044211C">
        <w:tc>
          <w:tcPr>
            <w:tcW w:w="3543" w:type="dxa"/>
            <w:gridSpan w:val="4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425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708" w:type="dxa"/>
          </w:tcPr>
          <w:p w:rsidR="0044211C" w:rsidRPr="0044211C" w:rsidRDefault="0044211C" w:rsidP="009D2F60">
            <w:pPr>
              <w:tabs>
                <w:tab w:val="left" w:pos="561"/>
              </w:tabs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3969" w:type="dxa"/>
            <w:gridSpan w:val="3"/>
          </w:tcPr>
          <w:p w:rsidR="0044211C" w:rsidRPr="0044211C" w:rsidRDefault="0044211C" w:rsidP="009D2F60">
            <w:pPr>
              <w:tabs>
                <w:tab w:val="left" w:pos="561"/>
              </w:tabs>
              <w:ind w:left="175"/>
              <w:rPr>
                <w:sz w:val="6"/>
                <w:szCs w:val="6"/>
              </w:rPr>
            </w:pPr>
          </w:p>
        </w:tc>
        <w:tc>
          <w:tcPr>
            <w:tcW w:w="569" w:type="dxa"/>
            <w:tcBorders>
              <w:bottom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44211C" w:rsidRPr="0044211C" w:rsidTr="0044211C">
        <w:tc>
          <w:tcPr>
            <w:tcW w:w="557" w:type="dxa"/>
            <w:gridSpan w:val="2"/>
          </w:tcPr>
          <w:p w:rsidR="0044211C" w:rsidRPr="0044211C" w:rsidRDefault="0044211C" w:rsidP="009D2F60">
            <w:pPr>
              <w:tabs>
                <w:tab w:val="left" w:pos="324"/>
              </w:tabs>
              <w:ind w:left="324"/>
            </w:pPr>
          </w:p>
        </w:tc>
        <w:tc>
          <w:tcPr>
            <w:tcW w:w="2986" w:type="dxa"/>
            <w:gridSpan w:val="2"/>
          </w:tcPr>
          <w:p w:rsidR="0044211C" w:rsidRPr="0044211C" w:rsidRDefault="0044211C" w:rsidP="009D2F60">
            <w:pPr>
              <w:tabs>
                <w:tab w:val="left" w:pos="324"/>
              </w:tabs>
              <w:ind w:left="324"/>
            </w:pPr>
          </w:p>
        </w:tc>
        <w:tc>
          <w:tcPr>
            <w:tcW w:w="425" w:type="dxa"/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  <w:tc>
          <w:tcPr>
            <w:tcW w:w="708" w:type="dxa"/>
          </w:tcPr>
          <w:p w:rsidR="0044211C" w:rsidRPr="0044211C" w:rsidRDefault="0044211C" w:rsidP="009D2F60">
            <w:pPr>
              <w:tabs>
                <w:tab w:val="left" w:pos="561"/>
              </w:tabs>
              <w:jc w:val="center"/>
            </w:pPr>
          </w:p>
        </w:tc>
        <w:tc>
          <w:tcPr>
            <w:tcW w:w="284" w:type="dxa"/>
            <w:tcBorders>
              <w:left w:val="nil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  <w:tc>
          <w:tcPr>
            <w:tcW w:w="3969" w:type="dxa"/>
            <w:gridSpan w:val="3"/>
            <w:tcBorders>
              <w:bottom w:val="dotted" w:sz="4" w:space="0" w:color="auto"/>
              <w:right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  <w:ind w:left="175"/>
              <w:rPr>
                <w:sz w:val="23"/>
                <w:szCs w:val="23"/>
              </w:rPr>
            </w:pPr>
            <w:proofErr w:type="gramStart"/>
            <w:r w:rsidRPr="0044211C">
              <w:rPr>
                <w:sz w:val="23"/>
                <w:szCs w:val="23"/>
              </w:rPr>
              <w:t>просолены</w:t>
            </w:r>
            <w:proofErr w:type="gramEnd"/>
            <w:r w:rsidRPr="0044211C">
              <w:rPr>
                <w:sz w:val="23"/>
                <w:szCs w:val="23"/>
              </w:rPr>
              <w:t xml:space="preserve"> </w:t>
            </w:r>
            <w:proofErr w:type="spellStart"/>
            <w:r w:rsidRPr="0044211C">
              <w:rPr>
                <w:sz w:val="23"/>
                <w:szCs w:val="23"/>
                <w:lang w:val="en-US"/>
              </w:rPr>
              <w:t>NaCl</w:t>
            </w:r>
            <w:proofErr w:type="spellEnd"/>
            <w:r w:rsidRPr="0044211C">
              <w:rPr>
                <w:sz w:val="23"/>
                <w:szCs w:val="23"/>
              </w:rPr>
              <w:t xml:space="preserve"> в течение 30 дней</w:t>
            </w: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</w:tr>
      <w:tr w:rsidR="00884CE2" w:rsidRPr="0044211C" w:rsidTr="0044211C">
        <w:tc>
          <w:tcPr>
            <w:tcW w:w="557" w:type="dxa"/>
            <w:gridSpan w:val="2"/>
          </w:tcPr>
          <w:p w:rsidR="00884CE2" w:rsidRPr="0044211C" w:rsidRDefault="00884CE2" w:rsidP="009D2F60">
            <w:pPr>
              <w:tabs>
                <w:tab w:val="left" w:pos="324"/>
              </w:tabs>
              <w:ind w:left="324"/>
            </w:pPr>
          </w:p>
        </w:tc>
        <w:tc>
          <w:tcPr>
            <w:tcW w:w="2986" w:type="dxa"/>
            <w:gridSpan w:val="2"/>
          </w:tcPr>
          <w:p w:rsidR="00884CE2" w:rsidRPr="0044211C" w:rsidRDefault="00884CE2" w:rsidP="009D2F60">
            <w:pPr>
              <w:tabs>
                <w:tab w:val="left" w:pos="324"/>
              </w:tabs>
              <w:ind w:left="324"/>
            </w:pPr>
          </w:p>
        </w:tc>
        <w:tc>
          <w:tcPr>
            <w:tcW w:w="425" w:type="dxa"/>
          </w:tcPr>
          <w:p w:rsidR="00884CE2" w:rsidRPr="0044211C" w:rsidRDefault="00884CE2" w:rsidP="009D2F60">
            <w:pPr>
              <w:tabs>
                <w:tab w:val="left" w:pos="561"/>
              </w:tabs>
            </w:pPr>
          </w:p>
        </w:tc>
        <w:tc>
          <w:tcPr>
            <w:tcW w:w="708" w:type="dxa"/>
          </w:tcPr>
          <w:p w:rsidR="00884CE2" w:rsidRPr="0044211C" w:rsidRDefault="00884CE2" w:rsidP="009D2F60">
            <w:pPr>
              <w:tabs>
                <w:tab w:val="left" w:pos="561"/>
              </w:tabs>
              <w:jc w:val="center"/>
            </w:pPr>
          </w:p>
        </w:tc>
        <w:tc>
          <w:tcPr>
            <w:tcW w:w="284" w:type="dxa"/>
            <w:tcBorders>
              <w:left w:val="nil"/>
            </w:tcBorders>
          </w:tcPr>
          <w:p w:rsidR="00884CE2" w:rsidRPr="0044211C" w:rsidRDefault="00884CE2" w:rsidP="009D2F60">
            <w:pPr>
              <w:tabs>
                <w:tab w:val="left" w:pos="561"/>
              </w:tabs>
            </w:pPr>
          </w:p>
        </w:tc>
        <w:tc>
          <w:tcPr>
            <w:tcW w:w="3969" w:type="dxa"/>
            <w:gridSpan w:val="3"/>
            <w:tcBorders>
              <w:bottom w:val="dotted" w:sz="4" w:space="0" w:color="auto"/>
              <w:right w:val="dotted" w:sz="4" w:space="0" w:color="auto"/>
            </w:tcBorders>
          </w:tcPr>
          <w:p w:rsidR="00884CE2" w:rsidRPr="00B24A2D" w:rsidRDefault="00884CE2" w:rsidP="009D2F60">
            <w:pPr>
              <w:tabs>
                <w:tab w:val="left" w:pos="561"/>
              </w:tabs>
              <w:ind w:left="175"/>
              <w:rPr>
                <w:sz w:val="23"/>
                <w:szCs w:val="23"/>
              </w:rPr>
            </w:pPr>
            <w:r w:rsidRPr="00B24A2D">
              <w:rPr>
                <w:sz w:val="23"/>
                <w:szCs w:val="23"/>
              </w:rPr>
              <w:t>законсервированы</w:t>
            </w: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4CE2" w:rsidRPr="0044211C" w:rsidRDefault="00884CE2" w:rsidP="009D2F60">
            <w:pPr>
              <w:tabs>
                <w:tab w:val="left" w:pos="561"/>
              </w:tabs>
            </w:pPr>
          </w:p>
        </w:tc>
      </w:tr>
      <w:tr w:rsidR="0044211C" w:rsidRPr="0044211C" w:rsidTr="0044211C">
        <w:tc>
          <w:tcPr>
            <w:tcW w:w="3543" w:type="dxa"/>
            <w:gridSpan w:val="4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425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708" w:type="dxa"/>
          </w:tcPr>
          <w:p w:rsidR="0044211C" w:rsidRPr="0044211C" w:rsidRDefault="0044211C" w:rsidP="009D2F60">
            <w:pPr>
              <w:tabs>
                <w:tab w:val="left" w:pos="561"/>
              </w:tabs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3969" w:type="dxa"/>
            <w:gridSpan w:val="3"/>
          </w:tcPr>
          <w:p w:rsidR="0044211C" w:rsidRPr="00B24A2D" w:rsidRDefault="0044211C" w:rsidP="009D2F60">
            <w:pPr>
              <w:tabs>
                <w:tab w:val="left" w:pos="561"/>
              </w:tabs>
              <w:ind w:left="175"/>
              <w:rPr>
                <w:sz w:val="6"/>
                <w:szCs w:val="6"/>
              </w:rPr>
            </w:pPr>
          </w:p>
        </w:tc>
        <w:tc>
          <w:tcPr>
            <w:tcW w:w="569" w:type="dxa"/>
            <w:tcBorders>
              <w:bottom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44211C" w:rsidRPr="0044211C" w:rsidTr="0044211C">
        <w:tc>
          <w:tcPr>
            <w:tcW w:w="557" w:type="dxa"/>
            <w:gridSpan w:val="2"/>
          </w:tcPr>
          <w:p w:rsidR="0044211C" w:rsidRPr="0044211C" w:rsidRDefault="0044211C" w:rsidP="009D2F60">
            <w:pPr>
              <w:tabs>
                <w:tab w:val="left" w:pos="324"/>
              </w:tabs>
              <w:ind w:left="324"/>
            </w:pPr>
          </w:p>
        </w:tc>
        <w:tc>
          <w:tcPr>
            <w:tcW w:w="2986" w:type="dxa"/>
            <w:gridSpan w:val="2"/>
          </w:tcPr>
          <w:p w:rsidR="0044211C" w:rsidRPr="0044211C" w:rsidRDefault="0044211C" w:rsidP="009D2F60">
            <w:pPr>
              <w:tabs>
                <w:tab w:val="left" w:pos="324"/>
              </w:tabs>
              <w:ind w:left="324"/>
            </w:pPr>
          </w:p>
        </w:tc>
        <w:tc>
          <w:tcPr>
            <w:tcW w:w="425" w:type="dxa"/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  <w:tc>
          <w:tcPr>
            <w:tcW w:w="708" w:type="dxa"/>
          </w:tcPr>
          <w:p w:rsidR="0044211C" w:rsidRPr="0044211C" w:rsidRDefault="0044211C" w:rsidP="009D2F60">
            <w:pPr>
              <w:tabs>
                <w:tab w:val="left" w:pos="561"/>
              </w:tabs>
              <w:jc w:val="center"/>
            </w:pPr>
          </w:p>
        </w:tc>
        <w:tc>
          <w:tcPr>
            <w:tcW w:w="284" w:type="dxa"/>
            <w:tcBorders>
              <w:left w:val="nil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  <w:tc>
          <w:tcPr>
            <w:tcW w:w="3969" w:type="dxa"/>
            <w:gridSpan w:val="3"/>
            <w:tcBorders>
              <w:bottom w:val="dotted" w:sz="4" w:space="0" w:color="auto"/>
              <w:right w:val="dotted" w:sz="4" w:space="0" w:color="auto"/>
            </w:tcBorders>
          </w:tcPr>
          <w:p w:rsidR="0044211C" w:rsidRPr="00B24A2D" w:rsidRDefault="0044211C" w:rsidP="009D2F60">
            <w:pPr>
              <w:tabs>
                <w:tab w:val="left" w:pos="561"/>
              </w:tabs>
              <w:ind w:left="175"/>
              <w:rPr>
                <w:sz w:val="23"/>
                <w:szCs w:val="23"/>
              </w:rPr>
            </w:pPr>
            <w:r w:rsidRPr="00B24A2D">
              <w:rPr>
                <w:sz w:val="23"/>
                <w:szCs w:val="23"/>
              </w:rPr>
              <w:t>обесцвечены</w:t>
            </w: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</w:tr>
      <w:tr w:rsidR="0044211C" w:rsidRPr="0044211C" w:rsidTr="0044211C">
        <w:tc>
          <w:tcPr>
            <w:tcW w:w="3543" w:type="dxa"/>
            <w:gridSpan w:val="4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425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708" w:type="dxa"/>
          </w:tcPr>
          <w:p w:rsidR="0044211C" w:rsidRPr="0044211C" w:rsidRDefault="0044211C" w:rsidP="009D2F60">
            <w:pPr>
              <w:tabs>
                <w:tab w:val="left" w:pos="561"/>
              </w:tabs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3969" w:type="dxa"/>
            <w:gridSpan w:val="3"/>
          </w:tcPr>
          <w:p w:rsidR="0044211C" w:rsidRPr="00B24A2D" w:rsidRDefault="0044211C" w:rsidP="009D2F60">
            <w:pPr>
              <w:tabs>
                <w:tab w:val="left" w:pos="561"/>
              </w:tabs>
              <w:ind w:left="175"/>
              <w:rPr>
                <w:sz w:val="6"/>
                <w:szCs w:val="6"/>
              </w:rPr>
            </w:pPr>
          </w:p>
        </w:tc>
        <w:tc>
          <w:tcPr>
            <w:tcW w:w="569" w:type="dxa"/>
            <w:tcBorders>
              <w:bottom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44211C" w:rsidRPr="0044211C" w:rsidTr="0044211C">
        <w:tc>
          <w:tcPr>
            <w:tcW w:w="557" w:type="dxa"/>
            <w:gridSpan w:val="2"/>
          </w:tcPr>
          <w:p w:rsidR="0044211C" w:rsidRPr="0044211C" w:rsidRDefault="0044211C" w:rsidP="009D2F60">
            <w:pPr>
              <w:tabs>
                <w:tab w:val="left" w:pos="324"/>
              </w:tabs>
              <w:ind w:left="324"/>
            </w:pPr>
          </w:p>
        </w:tc>
        <w:tc>
          <w:tcPr>
            <w:tcW w:w="2986" w:type="dxa"/>
            <w:gridSpan w:val="2"/>
          </w:tcPr>
          <w:p w:rsidR="0044211C" w:rsidRPr="0044211C" w:rsidRDefault="0044211C" w:rsidP="009D2F60">
            <w:pPr>
              <w:tabs>
                <w:tab w:val="left" w:pos="324"/>
              </w:tabs>
              <w:ind w:left="324"/>
            </w:pPr>
          </w:p>
        </w:tc>
        <w:tc>
          <w:tcPr>
            <w:tcW w:w="425" w:type="dxa"/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  <w:tc>
          <w:tcPr>
            <w:tcW w:w="708" w:type="dxa"/>
          </w:tcPr>
          <w:p w:rsidR="0044211C" w:rsidRPr="0044211C" w:rsidRDefault="0044211C" w:rsidP="009D2F60">
            <w:pPr>
              <w:tabs>
                <w:tab w:val="left" w:pos="561"/>
              </w:tabs>
              <w:jc w:val="center"/>
            </w:pPr>
          </w:p>
        </w:tc>
        <w:tc>
          <w:tcPr>
            <w:tcW w:w="284" w:type="dxa"/>
            <w:tcBorders>
              <w:left w:val="nil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  <w:tc>
          <w:tcPr>
            <w:tcW w:w="3969" w:type="dxa"/>
            <w:gridSpan w:val="3"/>
            <w:tcBorders>
              <w:right w:val="dotted" w:sz="4" w:space="0" w:color="auto"/>
            </w:tcBorders>
          </w:tcPr>
          <w:p w:rsidR="0044211C" w:rsidRPr="00B24A2D" w:rsidRDefault="0044211C" w:rsidP="009D2F60">
            <w:pPr>
              <w:tabs>
                <w:tab w:val="left" w:pos="561"/>
              </w:tabs>
              <w:ind w:left="175"/>
              <w:rPr>
                <w:sz w:val="23"/>
                <w:szCs w:val="23"/>
              </w:rPr>
            </w:pPr>
            <w:r w:rsidRPr="00B24A2D">
              <w:rPr>
                <w:sz w:val="23"/>
                <w:szCs w:val="23"/>
              </w:rPr>
              <w:t>высушены после очистки</w:t>
            </w: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</w:tr>
      <w:tr w:rsidR="0044211C" w:rsidRPr="0044211C" w:rsidTr="0044211C">
        <w:tc>
          <w:tcPr>
            <w:tcW w:w="3543" w:type="dxa"/>
            <w:gridSpan w:val="4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4211C" w:rsidRPr="0044211C" w:rsidRDefault="0044211C" w:rsidP="009D2F60">
            <w:pPr>
              <w:tabs>
                <w:tab w:val="left" w:pos="56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dotted" w:sz="4" w:space="0" w:color="auto"/>
            </w:tcBorders>
          </w:tcPr>
          <w:p w:rsidR="0044211C" w:rsidRPr="00B24A2D" w:rsidRDefault="0044211C" w:rsidP="009D2F60">
            <w:pPr>
              <w:tabs>
                <w:tab w:val="left" w:pos="561"/>
              </w:tabs>
              <w:ind w:left="175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20"/>
                <w:szCs w:val="20"/>
              </w:rPr>
            </w:pPr>
          </w:p>
        </w:tc>
      </w:tr>
      <w:tr w:rsidR="0044211C" w:rsidRPr="0044211C" w:rsidTr="0044211C">
        <w:tc>
          <w:tcPr>
            <w:tcW w:w="425" w:type="dxa"/>
            <w:tcBorders>
              <w:bottom w:val="single" w:sz="4" w:space="0" w:color="auto"/>
            </w:tcBorders>
          </w:tcPr>
          <w:p w:rsidR="0044211C" w:rsidRPr="0044211C" w:rsidRDefault="0044211C" w:rsidP="009D2F60">
            <w:pPr>
              <w:numPr>
                <w:ilvl w:val="0"/>
                <w:numId w:val="15"/>
              </w:numPr>
              <w:tabs>
                <w:tab w:val="clear" w:pos="2606"/>
                <w:tab w:val="left" w:pos="324"/>
              </w:tabs>
              <w:ind w:left="324" w:hanging="324"/>
              <w:rPr>
                <w:b/>
                <w:i/>
              </w:rPr>
            </w:pP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44211C" w:rsidRPr="0044211C" w:rsidRDefault="0044211C" w:rsidP="009D2F60">
            <w:r w:rsidRPr="0044211C">
              <w:rPr>
                <w:b/>
                <w:i/>
              </w:rPr>
              <w:t>……………………………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  <w:tc>
          <w:tcPr>
            <w:tcW w:w="3969" w:type="dxa"/>
            <w:gridSpan w:val="3"/>
            <w:tcBorders>
              <w:bottom w:val="dotted" w:sz="4" w:space="0" w:color="auto"/>
              <w:right w:val="dotted" w:sz="4" w:space="0" w:color="auto"/>
            </w:tcBorders>
          </w:tcPr>
          <w:p w:rsidR="0044211C" w:rsidRPr="00B24A2D" w:rsidRDefault="0044211C" w:rsidP="009D2F60">
            <w:pPr>
              <w:tabs>
                <w:tab w:val="left" w:pos="561"/>
              </w:tabs>
              <w:ind w:left="175"/>
              <w:rPr>
                <w:sz w:val="23"/>
                <w:szCs w:val="23"/>
              </w:rPr>
            </w:pPr>
            <w:r w:rsidRPr="00B24A2D">
              <w:rPr>
                <w:sz w:val="23"/>
                <w:szCs w:val="23"/>
              </w:rPr>
              <w:t>промыты</w:t>
            </w: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</w:tr>
      <w:tr w:rsidR="0044211C" w:rsidRPr="0044211C" w:rsidTr="0044211C">
        <w:tc>
          <w:tcPr>
            <w:tcW w:w="3543" w:type="dxa"/>
            <w:gridSpan w:val="4"/>
            <w:tcBorders>
              <w:top w:val="single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425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708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84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3969" w:type="dxa"/>
            <w:gridSpan w:val="3"/>
          </w:tcPr>
          <w:p w:rsidR="0044211C" w:rsidRPr="00B24A2D" w:rsidRDefault="0044211C" w:rsidP="009D2F60">
            <w:pPr>
              <w:tabs>
                <w:tab w:val="left" w:pos="561"/>
              </w:tabs>
              <w:ind w:left="175"/>
              <w:rPr>
                <w:sz w:val="6"/>
                <w:szCs w:val="6"/>
              </w:rPr>
            </w:pPr>
          </w:p>
        </w:tc>
        <w:tc>
          <w:tcPr>
            <w:tcW w:w="569" w:type="dxa"/>
            <w:tcBorders>
              <w:bottom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44211C" w:rsidRPr="0044211C" w:rsidTr="0044211C">
        <w:tc>
          <w:tcPr>
            <w:tcW w:w="557" w:type="dxa"/>
            <w:gridSpan w:val="2"/>
          </w:tcPr>
          <w:p w:rsidR="0044211C" w:rsidRPr="0044211C" w:rsidRDefault="0044211C" w:rsidP="009D2F60">
            <w:pPr>
              <w:tabs>
                <w:tab w:val="left" w:pos="324"/>
              </w:tabs>
              <w:ind w:left="324"/>
            </w:pPr>
          </w:p>
        </w:tc>
        <w:tc>
          <w:tcPr>
            <w:tcW w:w="2986" w:type="dxa"/>
            <w:gridSpan w:val="2"/>
          </w:tcPr>
          <w:p w:rsidR="0044211C" w:rsidRPr="0044211C" w:rsidRDefault="0044211C" w:rsidP="009D2F60">
            <w:pPr>
              <w:tabs>
                <w:tab w:val="left" w:pos="324"/>
              </w:tabs>
              <w:ind w:left="324"/>
            </w:pPr>
          </w:p>
        </w:tc>
        <w:tc>
          <w:tcPr>
            <w:tcW w:w="425" w:type="dxa"/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  <w:tc>
          <w:tcPr>
            <w:tcW w:w="708" w:type="dxa"/>
          </w:tcPr>
          <w:p w:rsidR="0044211C" w:rsidRPr="0044211C" w:rsidRDefault="0044211C" w:rsidP="009D2F60">
            <w:pPr>
              <w:tabs>
                <w:tab w:val="left" w:pos="561"/>
              </w:tabs>
              <w:jc w:val="center"/>
            </w:pPr>
          </w:p>
        </w:tc>
        <w:tc>
          <w:tcPr>
            <w:tcW w:w="284" w:type="dxa"/>
            <w:tcBorders>
              <w:left w:val="nil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  <w:tc>
          <w:tcPr>
            <w:tcW w:w="3969" w:type="dxa"/>
            <w:gridSpan w:val="3"/>
            <w:tcBorders>
              <w:bottom w:val="dotted" w:sz="4" w:space="0" w:color="auto"/>
              <w:right w:val="dotted" w:sz="4" w:space="0" w:color="auto"/>
            </w:tcBorders>
          </w:tcPr>
          <w:p w:rsidR="0044211C" w:rsidRPr="00B24A2D" w:rsidRDefault="0044211C" w:rsidP="009D2F60">
            <w:pPr>
              <w:tabs>
                <w:tab w:val="left" w:pos="561"/>
              </w:tabs>
              <w:ind w:left="175"/>
              <w:rPr>
                <w:sz w:val="23"/>
                <w:szCs w:val="23"/>
              </w:rPr>
            </w:pPr>
            <w:r w:rsidRPr="00B24A2D">
              <w:rPr>
                <w:sz w:val="23"/>
                <w:szCs w:val="23"/>
              </w:rPr>
              <w:t>выскоблены</w:t>
            </w: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</w:tr>
      <w:tr w:rsidR="0044211C" w:rsidRPr="0044211C" w:rsidTr="0044211C">
        <w:tc>
          <w:tcPr>
            <w:tcW w:w="3543" w:type="dxa"/>
            <w:gridSpan w:val="4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425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708" w:type="dxa"/>
          </w:tcPr>
          <w:p w:rsidR="0044211C" w:rsidRPr="0044211C" w:rsidRDefault="0044211C" w:rsidP="009D2F60">
            <w:pPr>
              <w:tabs>
                <w:tab w:val="left" w:pos="561"/>
              </w:tabs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3969" w:type="dxa"/>
            <w:gridSpan w:val="3"/>
          </w:tcPr>
          <w:p w:rsidR="0044211C" w:rsidRPr="00B24A2D" w:rsidRDefault="0044211C" w:rsidP="009D2F60">
            <w:pPr>
              <w:tabs>
                <w:tab w:val="left" w:pos="561"/>
              </w:tabs>
              <w:ind w:left="175"/>
              <w:rPr>
                <w:sz w:val="6"/>
                <w:szCs w:val="6"/>
              </w:rPr>
            </w:pPr>
          </w:p>
        </w:tc>
        <w:tc>
          <w:tcPr>
            <w:tcW w:w="569" w:type="dxa"/>
            <w:tcBorders>
              <w:bottom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44211C" w:rsidRPr="0044211C" w:rsidTr="0044211C">
        <w:tc>
          <w:tcPr>
            <w:tcW w:w="557" w:type="dxa"/>
            <w:gridSpan w:val="2"/>
          </w:tcPr>
          <w:p w:rsidR="0044211C" w:rsidRPr="0044211C" w:rsidRDefault="0044211C" w:rsidP="009D2F60">
            <w:pPr>
              <w:tabs>
                <w:tab w:val="left" w:pos="324"/>
              </w:tabs>
              <w:ind w:left="324"/>
            </w:pPr>
          </w:p>
        </w:tc>
        <w:tc>
          <w:tcPr>
            <w:tcW w:w="2986" w:type="dxa"/>
            <w:gridSpan w:val="2"/>
          </w:tcPr>
          <w:p w:rsidR="0044211C" w:rsidRPr="0044211C" w:rsidRDefault="0044211C" w:rsidP="009D2F60">
            <w:pPr>
              <w:tabs>
                <w:tab w:val="left" w:pos="324"/>
              </w:tabs>
              <w:ind w:left="324"/>
            </w:pPr>
          </w:p>
        </w:tc>
        <w:tc>
          <w:tcPr>
            <w:tcW w:w="425" w:type="dxa"/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  <w:tc>
          <w:tcPr>
            <w:tcW w:w="708" w:type="dxa"/>
          </w:tcPr>
          <w:p w:rsidR="0044211C" w:rsidRPr="0044211C" w:rsidRDefault="0044211C" w:rsidP="009D2F60">
            <w:pPr>
              <w:tabs>
                <w:tab w:val="left" w:pos="561"/>
              </w:tabs>
              <w:jc w:val="center"/>
            </w:pPr>
          </w:p>
        </w:tc>
        <w:tc>
          <w:tcPr>
            <w:tcW w:w="284" w:type="dxa"/>
            <w:tcBorders>
              <w:left w:val="nil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  <w:tc>
          <w:tcPr>
            <w:tcW w:w="3969" w:type="dxa"/>
            <w:gridSpan w:val="3"/>
            <w:tcBorders>
              <w:bottom w:val="dotted" w:sz="4" w:space="0" w:color="auto"/>
              <w:right w:val="dotted" w:sz="4" w:space="0" w:color="auto"/>
            </w:tcBorders>
          </w:tcPr>
          <w:p w:rsidR="0044211C" w:rsidRPr="00B24A2D" w:rsidRDefault="0044211C" w:rsidP="009D2F60">
            <w:pPr>
              <w:tabs>
                <w:tab w:val="left" w:pos="561"/>
              </w:tabs>
              <w:ind w:left="175"/>
              <w:rPr>
                <w:sz w:val="23"/>
                <w:szCs w:val="23"/>
              </w:rPr>
            </w:pPr>
            <w:proofErr w:type="gramStart"/>
            <w:r w:rsidRPr="00B24A2D">
              <w:rPr>
                <w:sz w:val="23"/>
                <w:szCs w:val="23"/>
              </w:rPr>
              <w:t>просолены</w:t>
            </w:r>
            <w:proofErr w:type="gramEnd"/>
            <w:r w:rsidRPr="00B24A2D">
              <w:rPr>
                <w:sz w:val="23"/>
                <w:szCs w:val="23"/>
              </w:rPr>
              <w:t xml:space="preserve"> </w:t>
            </w:r>
            <w:proofErr w:type="spellStart"/>
            <w:r w:rsidRPr="00B24A2D">
              <w:rPr>
                <w:sz w:val="23"/>
                <w:szCs w:val="23"/>
                <w:lang w:val="en-US"/>
              </w:rPr>
              <w:t>NaCl</w:t>
            </w:r>
            <w:proofErr w:type="spellEnd"/>
            <w:r w:rsidRPr="00B24A2D">
              <w:rPr>
                <w:sz w:val="23"/>
                <w:szCs w:val="23"/>
              </w:rPr>
              <w:t xml:space="preserve"> в течение 30 дней</w:t>
            </w: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</w:tr>
      <w:tr w:rsidR="00884CE2" w:rsidRPr="0044211C" w:rsidTr="0044211C">
        <w:tc>
          <w:tcPr>
            <w:tcW w:w="557" w:type="dxa"/>
            <w:gridSpan w:val="2"/>
          </w:tcPr>
          <w:p w:rsidR="00884CE2" w:rsidRPr="0044211C" w:rsidRDefault="00884CE2" w:rsidP="009D2F60">
            <w:pPr>
              <w:tabs>
                <w:tab w:val="left" w:pos="324"/>
              </w:tabs>
              <w:ind w:left="324"/>
            </w:pPr>
          </w:p>
        </w:tc>
        <w:tc>
          <w:tcPr>
            <w:tcW w:w="2986" w:type="dxa"/>
            <w:gridSpan w:val="2"/>
          </w:tcPr>
          <w:p w:rsidR="00884CE2" w:rsidRPr="0044211C" w:rsidRDefault="00884CE2" w:rsidP="009D2F60">
            <w:pPr>
              <w:tabs>
                <w:tab w:val="left" w:pos="324"/>
              </w:tabs>
              <w:ind w:left="324"/>
            </w:pPr>
          </w:p>
        </w:tc>
        <w:tc>
          <w:tcPr>
            <w:tcW w:w="425" w:type="dxa"/>
          </w:tcPr>
          <w:p w:rsidR="00884CE2" w:rsidRPr="0044211C" w:rsidRDefault="00884CE2" w:rsidP="009D2F60">
            <w:pPr>
              <w:tabs>
                <w:tab w:val="left" w:pos="561"/>
              </w:tabs>
            </w:pPr>
          </w:p>
        </w:tc>
        <w:tc>
          <w:tcPr>
            <w:tcW w:w="708" w:type="dxa"/>
          </w:tcPr>
          <w:p w:rsidR="00884CE2" w:rsidRPr="0044211C" w:rsidRDefault="00884CE2" w:rsidP="009D2F60">
            <w:pPr>
              <w:tabs>
                <w:tab w:val="left" w:pos="561"/>
              </w:tabs>
              <w:jc w:val="center"/>
            </w:pPr>
          </w:p>
        </w:tc>
        <w:tc>
          <w:tcPr>
            <w:tcW w:w="284" w:type="dxa"/>
            <w:tcBorders>
              <w:left w:val="nil"/>
            </w:tcBorders>
          </w:tcPr>
          <w:p w:rsidR="00884CE2" w:rsidRPr="0044211C" w:rsidRDefault="00884CE2" w:rsidP="009D2F60">
            <w:pPr>
              <w:tabs>
                <w:tab w:val="left" w:pos="561"/>
              </w:tabs>
            </w:pPr>
          </w:p>
        </w:tc>
        <w:tc>
          <w:tcPr>
            <w:tcW w:w="3969" w:type="dxa"/>
            <w:gridSpan w:val="3"/>
            <w:tcBorders>
              <w:bottom w:val="dotted" w:sz="4" w:space="0" w:color="auto"/>
              <w:right w:val="dotted" w:sz="4" w:space="0" w:color="auto"/>
            </w:tcBorders>
          </w:tcPr>
          <w:p w:rsidR="00884CE2" w:rsidRPr="00B24A2D" w:rsidRDefault="00884CE2" w:rsidP="009D2F60">
            <w:pPr>
              <w:tabs>
                <w:tab w:val="left" w:pos="561"/>
              </w:tabs>
              <w:ind w:left="175"/>
              <w:rPr>
                <w:sz w:val="23"/>
                <w:szCs w:val="23"/>
              </w:rPr>
            </w:pPr>
            <w:r w:rsidRPr="00B24A2D">
              <w:rPr>
                <w:sz w:val="23"/>
                <w:szCs w:val="23"/>
              </w:rPr>
              <w:t>законсервированы</w:t>
            </w: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4CE2" w:rsidRPr="0044211C" w:rsidRDefault="00884CE2" w:rsidP="009D2F60">
            <w:pPr>
              <w:tabs>
                <w:tab w:val="left" w:pos="561"/>
              </w:tabs>
            </w:pPr>
          </w:p>
        </w:tc>
      </w:tr>
      <w:tr w:rsidR="0044211C" w:rsidRPr="0044211C" w:rsidTr="0044211C">
        <w:tc>
          <w:tcPr>
            <w:tcW w:w="3543" w:type="dxa"/>
            <w:gridSpan w:val="4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425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708" w:type="dxa"/>
          </w:tcPr>
          <w:p w:rsidR="0044211C" w:rsidRPr="0044211C" w:rsidRDefault="0044211C" w:rsidP="009D2F60">
            <w:pPr>
              <w:tabs>
                <w:tab w:val="left" w:pos="561"/>
              </w:tabs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3969" w:type="dxa"/>
            <w:gridSpan w:val="3"/>
          </w:tcPr>
          <w:p w:rsidR="0044211C" w:rsidRPr="0044211C" w:rsidRDefault="0044211C" w:rsidP="009D2F60">
            <w:pPr>
              <w:tabs>
                <w:tab w:val="left" w:pos="561"/>
              </w:tabs>
              <w:ind w:left="175"/>
              <w:rPr>
                <w:sz w:val="6"/>
                <w:szCs w:val="6"/>
              </w:rPr>
            </w:pPr>
          </w:p>
        </w:tc>
        <w:tc>
          <w:tcPr>
            <w:tcW w:w="569" w:type="dxa"/>
            <w:tcBorders>
              <w:bottom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44211C" w:rsidRPr="0044211C" w:rsidTr="0044211C">
        <w:tc>
          <w:tcPr>
            <w:tcW w:w="557" w:type="dxa"/>
            <w:gridSpan w:val="2"/>
          </w:tcPr>
          <w:p w:rsidR="0044211C" w:rsidRPr="0044211C" w:rsidRDefault="0044211C" w:rsidP="009D2F60">
            <w:pPr>
              <w:tabs>
                <w:tab w:val="left" w:pos="324"/>
              </w:tabs>
              <w:ind w:left="324"/>
            </w:pPr>
          </w:p>
        </w:tc>
        <w:tc>
          <w:tcPr>
            <w:tcW w:w="2986" w:type="dxa"/>
            <w:gridSpan w:val="2"/>
          </w:tcPr>
          <w:p w:rsidR="0044211C" w:rsidRPr="0044211C" w:rsidRDefault="0044211C" w:rsidP="009D2F60">
            <w:pPr>
              <w:tabs>
                <w:tab w:val="left" w:pos="324"/>
              </w:tabs>
              <w:ind w:left="324"/>
            </w:pPr>
          </w:p>
        </w:tc>
        <w:tc>
          <w:tcPr>
            <w:tcW w:w="425" w:type="dxa"/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  <w:tc>
          <w:tcPr>
            <w:tcW w:w="708" w:type="dxa"/>
          </w:tcPr>
          <w:p w:rsidR="0044211C" w:rsidRPr="0044211C" w:rsidRDefault="0044211C" w:rsidP="009D2F60">
            <w:pPr>
              <w:tabs>
                <w:tab w:val="left" w:pos="561"/>
              </w:tabs>
              <w:jc w:val="center"/>
            </w:pPr>
          </w:p>
        </w:tc>
        <w:tc>
          <w:tcPr>
            <w:tcW w:w="284" w:type="dxa"/>
            <w:tcBorders>
              <w:left w:val="nil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  <w:tc>
          <w:tcPr>
            <w:tcW w:w="3969" w:type="dxa"/>
            <w:gridSpan w:val="3"/>
            <w:tcBorders>
              <w:bottom w:val="dotted" w:sz="4" w:space="0" w:color="auto"/>
              <w:right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  <w:ind w:left="175"/>
              <w:rPr>
                <w:sz w:val="23"/>
                <w:szCs w:val="23"/>
              </w:rPr>
            </w:pPr>
            <w:r w:rsidRPr="0044211C">
              <w:rPr>
                <w:sz w:val="23"/>
                <w:szCs w:val="23"/>
              </w:rPr>
              <w:t>обесцвечены</w:t>
            </w: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</w:tr>
      <w:tr w:rsidR="0044211C" w:rsidRPr="0044211C" w:rsidTr="0044211C">
        <w:tc>
          <w:tcPr>
            <w:tcW w:w="3543" w:type="dxa"/>
            <w:gridSpan w:val="4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425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708" w:type="dxa"/>
          </w:tcPr>
          <w:p w:rsidR="0044211C" w:rsidRPr="0044211C" w:rsidRDefault="0044211C" w:rsidP="009D2F60">
            <w:pPr>
              <w:tabs>
                <w:tab w:val="left" w:pos="561"/>
              </w:tabs>
              <w:jc w:val="center"/>
              <w:rPr>
                <w:sz w:val="6"/>
                <w:szCs w:val="6"/>
              </w:rPr>
            </w:pPr>
          </w:p>
        </w:tc>
        <w:tc>
          <w:tcPr>
            <w:tcW w:w="284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3969" w:type="dxa"/>
            <w:gridSpan w:val="3"/>
          </w:tcPr>
          <w:p w:rsidR="0044211C" w:rsidRPr="0044211C" w:rsidRDefault="0044211C" w:rsidP="009D2F60">
            <w:pPr>
              <w:tabs>
                <w:tab w:val="left" w:pos="561"/>
              </w:tabs>
              <w:ind w:left="175"/>
              <w:rPr>
                <w:sz w:val="6"/>
                <w:szCs w:val="6"/>
              </w:rPr>
            </w:pPr>
          </w:p>
        </w:tc>
        <w:tc>
          <w:tcPr>
            <w:tcW w:w="569" w:type="dxa"/>
            <w:tcBorders>
              <w:bottom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44211C" w:rsidRPr="0044211C" w:rsidTr="0044211C">
        <w:tc>
          <w:tcPr>
            <w:tcW w:w="557" w:type="dxa"/>
            <w:gridSpan w:val="2"/>
          </w:tcPr>
          <w:p w:rsidR="0044211C" w:rsidRPr="0044211C" w:rsidRDefault="0044211C" w:rsidP="009D2F60">
            <w:pPr>
              <w:tabs>
                <w:tab w:val="left" w:pos="324"/>
              </w:tabs>
              <w:ind w:left="324"/>
            </w:pPr>
          </w:p>
        </w:tc>
        <w:tc>
          <w:tcPr>
            <w:tcW w:w="2986" w:type="dxa"/>
            <w:gridSpan w:val="2"/>
          </w:tcPr>
          <w:p w:rsidR="0044211C" w:rsidRPr="0044211C" w:rsidRDefault="0044211C" w:rsidP="009D2F60">
            <w:pPr>
              <w:tabs>
                <w:tab w:val="left" w:pos="324"/>
              </w:tabs>
              <w:ind w:left="324"/>
            </w:pPr>
          </w:p>
        </w:tc>
        <w:tc>
          <w:tcPr>
            <w:tcW w:w="425" w:type="dxa"/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  <w:tc>
          <w:tcPr>
            <w:tcW w:w="708" w:type="dxa"/>
          </w:tcPr>
          <w:p w:rsidR="0044211C" w:rsidRPr="0044211C" w:rsidRDefault="0044211C" w:rsidP="009D2F60">
            <w:pPr>
              <w:tabs>
                <w:tab w:val="left" w:pos="561"/>
              </w:tabs>
              <w:jc w:val="center"/>
            </w:pPr>
          </w:p>
        </w:tc>
        <w:tc>
          <w:tcPr>
            <w:tcW w:w="284" w:type="dxa"/>
            <w:tcBorders>
              <w:left w:val="nil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  <w:tc>
          <w:tcPr>
            <w:tcW w:w="3969" w:type="dxa"/>
            <w:gridSpan w:val="3"/>
            <w:tcBorders>
              <w:right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  <w:ind w:left="175"/>
              <w:rPr>
                <w:sz w:val="23"/>
                <w:szCs w:val="23"/>
              </w:rPr>
            </w:pPr>
            <w:r w:rsidRPr="0044211C">
              <w:rPr>
                <w:sz w:val="23"/>
                <w:szCs w:val="23"/>
              </w:rPr>
              <w:t>высушены после очистки</w:t>
            </w:r>
          </w:p>
        </w:tc>
        <w:tc>
          <w:tcPr>
            <w:tcW w:w="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</w:pPr>
          </w:p>
        </w:tc>
      </w:tr>
      <w:tr w:rsidR="0044211C" w:rsidRPr="0044211C" w:rsidTr="0044211C">
        <w:tc>
          <w:tcPr>
            <w:tcW w:w="3543" w:type="dxa"/>
            <w:gridSpan w:val="4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44211C" w:rsidRPr="0044211C" w:rsidRDefault="0044211C" w:rsidP="009D2F60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dotted" w:sz="4" w:space="0" w:color="auto"/>
            </w:tcBorders>
          </w:tcPr>
          <w:p w:rsidR="0044211C" w:rsidRPr="0044211C" w:rsidRDefault="0044211C" w:rsidP="009D2F60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</w:tbl>
    <w:p w:rsidR="009A6A1A" w:rsidRDefault="009A6A1A" w:rsidP="001D56A3">
      <w:pPr>
        <w:numPr>
          <w:ilvl w:val="1"/>
          <w:numId w:val="38"/>
        </w:numPr>
        <w:tabs>
          <w:tab w:val="left" w:pos="561"/>
        </w:tabs>
        <w:spacing w:before="180"/>
        <w:ind w:left="561" w:hanging="561"/>
        <w:jc w:val="both"/>
      </w:pPr>
      <w:r w:rsidRPr="008A3489">
        <w:t>Направления</w:t>
      </w:r>
      <w:r>
        <w:t xml:space="preserve"> видов деятельности предприятия, проектная мощность, объем производства </w:t>
      </w:r>
      <w:proofErr w:type="gramStart"/>
      <w:r>
        <w:t>за</w:t>
      </w:r>
      <w:proofErr w:type="gramEnd"/>
      <w:r>
        <w:t xml:space="preserve"> </w:t>
      </w:r>
      <w:r w:rsidRPr="00B16584">
        <w:t xml:space="preserve">последние </w:t>
      </w:r>
      <w:r w:rsidR="007D20AB" w:rsidRPr="00B16584">
        <w:t xml:space="preserve">2 </w:t>
      </w:r>
      <w:r w:rsidRPr="00B16584">
        <w:t>года</w:t>
      </w:r>
      <w:r>
        <w:t>:</w:t>
      </w:r>
    </w:p>
    <w:tbl>
      <w:tblPr>
        <w:tblW w:w="9497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992"/>
        <w:gridCol w:w="2603"/>
        <w:gridCol w:w="799"/>
        <w:gridCol w:w="242"/>
        <w:gridCol w:w="250"/>
        <w:gridCol w:w="593"/>
        <w:gridCol w:w="252"/>
        <w:gridCol w:w="1214"/>
        <w:gridCol w:w="1276"/>
        <w:gridCol w:w="1276"/>
      </w:tblGrid>
      <w:tr w:rsidR="007A78B0" w:rsidRPr="00604CD7" w:rsidTr="00C27BA1">
        <w:tc>
          <w:tcPr>
            <w:tcW w:w="4636" w:type="dxa"/>
            <w:gridSpan w:val="4"/>
            <w:tcBorders>
              <w:bottom w:val="dotted" w:sz="4" w:space="0" w:color="auto"/>
            </w:tcBorders>
            <w:vAlign w:val="center"/>
          </w:tcPr>
          <w:p w:rsidR="007A78B0" w:rsidRPr="00604CD7" w:rsidRDefault="007A78B0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  <w:r w:rsidRPr="00604CD7">
              <w:rPr>
                <w:sz w:val="16"/>
                <w:szCs w:val="16"/>
              </w:rPr>
              <w:t>вид деятельности</w:t>
            </w:r>
          </w:p>
        </w:tc>
        <w:tc>
          <w:tcPr>
            <w:tcW w:w="1095" w:type="dxa"/>
            <w:gridSpan w:val="3"/>
            <w:tcBorders>
              <w:bottom w:val="dotted" w:sz="4" w:space="0" w:color="auto"/>
            </w:tcBorders>
            <w:vAlign w:val="center"/>
          </w:tcPr>
          <w:p w:rsidR="007A78B0" w:rsidRPr="00604CD7" w:rsidRDefault="007A78B0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  <w:r w:rsidRPr="00604CD7">
              <w:rPr>
                <w:sz w:val="16"/>
                <w:szCs w:val="16"/>
              </w:rPr>
              <w:t>(отметить)</w:t>
            </w: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7A78B0" w:rsidRPr="00604CD7" w:rsidRDefault="007A78B0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  <w:r w:rsidRPr="00604CD7">
              <w:rPr>
                <w:sz w:val="16"/>
                <w:szCs w:val="16"/>
              </w:rPr>
              <w:t>проектная мощность</w:t>
            </w: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78B0" w:rsidRPr="00604CD7" w:rsidRDefault="007A78B0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  <w:r w:rsidRPr="00604CD7">
              <w:rPr>
                <w:sz w:val="16"/>
                <w:szCs w:val="16"/>
              </w:rPr>
              <w:t>20__ год</w:t>
            </w: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78B0" w:rsidRPr="00604CD7" w:rsidRDefault="007A78B0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  <w:r w:rsidRPr="00604CD7">
              <w:rPr>
                <w:sz w:val="16"/>
                <w:szCs w:val="16"/>
              </w:rPr>
              <w:t>20__ год</w:t>
            </w:r>
          </w:p>
        </w:tc>
      </w:tr>
      <w:tr w:rsidR="007A78B0" w:rsidRPr="00ED36DA" w:rsidTr="00C27BA1">
        <w:tc>
          <w:tcPr>
            <w:tcW w:w="4636" w:type="dxa"/>
            <w:gridSpan w:val="4"/>
            <w:tcBorders>
              <w:top w:val="dotted" w:sz="4" w:space="0" w:color="auto"/>
            </w:tcBorders>
          </w:tcPr>
          <w:p w:rsidR="007A78B0" w:rsidRPr="00ED36DA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  <w:tcBorders>
              <w:top w:val="dotted" w:sz="4" w:space="0" w:color="auto"/>
            </w:tcBorders>
          </w:tcPr>
          <w:p w:rsidR="007A78B0" w:rsidRPr="00ED36DA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top w:val="dotted" w:sz="4" w:space="0" w:color="auto"/>
              <w:bottom w:val="single" w:sz="4" w:space="0" w:color="auto"/>
            </w:tcBorders>
          </w:tcPr>
          <w:p w:rsidR="007A78B0" w:rsidRPr="00ED36DA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2" w:type="dxa"/>
            <w:tcBorders>
              <w:top w:val="dotted" w:sz="4" w:space="0" w:color="auto"/>
            </w:tcBorders>
          </w:tcPr>
          <w:p w:rsidR="007A78B0" w:rsidRPr="00ED36DA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14" w:type="dxa"/>
            <w:tcBorders>
              <w:top w:val="dotted" w:sz="4" w:space="0" w:color="auto"/>
            </w:tcBorders>
          </w:tcPr>
          <w:p w:rsidR="007A78B0" w:rsidRPr="00ED36DA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7A78B0" w:rsidRPr="00ED36DA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7A78B0" w:rsidRPr="00ED36DA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7A78B0" w:rsidRPr="00B16584" w:rsidTr="00C27BA1">
        <w:tc>
          <w:tcPr>
            <w:tcW w:w="4394" w:type="dxa"/>
            <w:gridSpan w:val="3"/>
          </w:tcPr>
          <w:p w:rsidR="007A78B0" w:rsidRPr="00B16584" w:rsidRDefault="007A78B0" w:rsidP="00ED36DA">
            <w:pPr>
              <w:tabs>
                <w:tab w:val="left" w:pos="561"/>
              </w:tabs>
            </w:pPr>
            <w:r w:rsidRPr="00B16584">
              <w:t>Производство ВСЕГО:</w:t>
            </w:r>
          </w:p>
        </w:tc>
        <w:tc>
          <w:tcPr>
            <w:tcW w:w="242" w:type="dxa"/>
          </w:tcPr>
          <w:p w:rsidR="007A78B0" w:rsidRPr="00B16584" w:rsidRDefault="007A78B0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7A78B0" w:rsidRPr="00B16584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B0" w:rsidRPr="00B16584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7A78B0" w:rsidRPr="00B16584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</w:tcPr>
          <w:p w:rsidR="007A78B0" w:rsidRPr="00B16584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B16584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B16584" w:rsidRDefault="007A78B0" w:rsidP="00D8129E">
            <w:pPr>
              <w:tabs>
                <w:tab w:val="left" w:pos="561"/>
              </w:tabs>
            </w:pPr>
          </w:p>
        </w:tc>
      </w:tr>
      <w:tr w:rsidR="009A6A1A" w:rsidRPr="00ED36DA" w:rsidTr="00C27BA1">
        <w:trPr>
          <w:gridAfter w:val="3"/>
          <w:wAfter w:w="3766" w:type="dxa"/>
        </w:trPr>
        <w:tc>
          <w:tcPr>
            <w:tcW w:w="4636" w:type="dxa"/>
            <w:gridSpan w:val="4"/>
          </w:tcPr>
          <w:p w:rsidR="009A6A1A" w:rsidRPr="00ED36DA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9A6A1A" w:rsidRPr="00ED36DA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</w:tcPr>
          <w:p w:rsidR="009A6A1A" w:rsidRPr="00ED36DA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2" w:type="dxa"/>
          </w:tcPr>
          <w:p w:rsidR="009A6A1A" w:rsidRPr="00ED36DA" w:rsidRDefault="009A6A1A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7A78B0" w:rsidTr="00C27BA1">
        <w:tc>
          <w:tcPr>
            <w:tcW w:w="3595" w:type="dxa"/>
            <w:gridSpan w:val="2"/>
          </w:tcPr>
          <w:p w:rsidR="007A78B0" w:rsidRDefault="007A78B0" w:rsidP="00D8129E">
            <w:pPr>
              <w:tabs>
                <w:tab w:val="left" w:pos="561"/>
              </w:tabs>
            </w:pPr>
            <w:r>
              <w:t>из них:</w:t>
            </w:r>
          </w:p>
        </w:tc>
        <w:tc>
          <w:tcPr>
            <w:tcW w:w="1041" w:type="dxa"/>
            <w:gridSpan w:val="2"/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250" w:type="dxa"/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</w:tcPr>
          <w:p w:rsidR="007A78B0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</w:tcPr>
          <w:p w:rsidR="007A78B0" w:rsidRDefault="007A78B0" w:rsidP="00D8129E">
            <w:pPr>
              <w:tabs>
                <w:tab w:val="left" w:pos="561"/>
              </w:tabs>
            </w:pPr>
          </w:p>
        </w:tc>
      </w:tr>
      <w:tr w:rsidR="007A78B0" w:rsidRPr="00C53D68" w:rsidTr="00C27BA1">
        <w:tc>
          <w:tcPr>
            <w:tcW w:w="992" w:type="dxa"/>
          </w:tcPr>
          <w:p w:rsidR="007A78B0" w:rsidRPr="00C53D68" w:rsidRDefault="007A78B0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827"/>
              </w:tabs>
              <w:ind w:left="827" w:hanging="374"/>
            </w:pPr>
          </w:p>
        </w:tc>
        <w:tc>
          <w:tcPr>
            <w:tcW w:w="3644" w:type="dxa"/>
            <w:gridSpan w:val="3"/>
            <w:tcBorders>
              <w:bottom w:val="dotted" w:sz="4" w:space="0" w:color="auto"/>
            </w:tcBorders>
          </w:tcPr>
          <w:p w:rsidR="007A78B0" w:rsidRPr="00C53D68" w:rsidRDefault="007A78B0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</w:tr>
      <w:tr w:rsidR="007A78B0" w:rsidRPr="00C53D68" w:rsidTr="00C27BA1">
        <w:tc>
          <w:tcPr>
            <w:tcW w:w="4636" w:type="dxa"/>
            <w:gridSpan w:val="4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2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14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7A78B0" w:rsidRPr="00C53D68" w:rsidTr="00C27BA1">
        <w:tc>
          <w:tcPr>
            <w:tcW w:w="992" w:type="dxa"/>
          </w:tcPr>
          <w:p w:rsidR="007A78B0" w:rsidRPr="00C53D68" w:rsidRDefault="007A78B0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827"/>
              </w:tabs>
              <w:ind w:left="827" w:hanging="374"/>
            </w:pPr>
          </w:p>
        </w:tc>
        <w:tc>
          <w:tcPr>
            <w:tcW w:w="3644" w:type="dxa"/>
            <w:gridSpan w:val="3"/>
            <w:tcBorders>
              <w:bottom w:val="dotted" w:sz="4" w:space="0" w:color="auto"/>
            </w:tcBorders>
          </w:tcPr>
          <w:p w:rsidR="007A78B0" w:rsidRPr="00C53D68" w:rsidRDefault="007A78B0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</w:tr>
      <w:tr w:rsidR="007A78B0" w:rsidRPr="00C53D68" w:rsidTr="00C27BA1">
        <w:tc>
          <w:tcPr>
            <w:tcW w:w="4636" w:type="dxa"/>
            <w:gridSpan w:val="4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top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2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14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7A78B0" w:rsidRPr="00C53D68" w:rsidTr="00C27BA1">
        <w:tc>
          <w:tcPr>
            <w:tcW w:w="992" w:type="dxa"/>
          </w:tcPr>
          <w:p w:rsidR="007A78B0" w:rsidRPr="00C53D68" w:rsidRDefault="007A78B0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827"/>
              </w:tabs>
              <w:ind w:left="827" w:hanging="374"/>
            </w:pPr>
          </w:p>
        </w:tc>
        <w:tc>
          <w:tcPr>
            <w:tcW w:w="3644" w:type="dxa"/>
            <w:gridSpan w:val="3"/>
            <w:tcBorders>
              <w:bottom w:val="dotted" w:sz="4" w:space="0" w:color="auto"/>
            </w:tcBorders>
          </w:tcPr>
          <w:p w:rsidR="007A78B0" w:rsidRPr="00C53D68" w:rsidRDefault="007A78B0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</w:tr>
      <w:tr w:rsidR="007A78B0" w:rsidRPr="00C53D68" w:rsidTr="00C27BA1">
        <w:tc>
          <w:tcPr>
            <w:tcW w:w="4636" w:type="dxa"/>
            <w:gridSpan w:val="4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0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593" w:type="dxa"/>
            <w:tcBorders>
              <w:top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252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14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76" w:type="dxa"/>
          </w:tcPr>
          <w:p w:rsidR="007A78B0" w:rsidRPr="00C53D68" w:rsidRDefault="007A78B0" w:rsidP="00D8129E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</w:tr>
      <w:tr w:rsidR="007A78B0" w:rsidRPr="00C53D68" w:rsidTr="00C27BA1">
        <w:tc>
          <w:tcPr>
            <w:tcW w:w="992" w:type="dxa"/>
          </w:tcPr>
          <w:p w:rsidR="007A78B0" w:rsidRPr="00C53D68" w:rsidRDefault="007A78B0" w:rsidP="00D94263">
            <w:pPr>
              <w:numPr>
                <w:ilvl w:val="0"/>
                <w:numId w:val="15"/>
              </w:numPr>
              <w:tabs>
                <w:tab w:val="clear" w:pos="2606"/>
                <w:tab w:val="left" w:pos="827"/>
              </w:tabs>
              <w:ind w:left="827" w:hanging="374"/>
            </w:pPr>
          </w:p>
        </w:tc>
        <w:tc>
          <w:tcPr>
            <w:tcW w:w="3644" w:type="dxa"/>
            <w:gridSpan w:val="3"/>
            <w:tcBorders>
              <w:bottom w:val="dotted" w:sz="4" w:space="0" w:color="auto"/>
            </w:tcBorders>
          </w:tcPr>
          <w:p w:rsidR="007A78B0" w:rsidRPr="00C53D68" w:rsidRDefault="007A78B0" w:rsidP="00D8129E"/>
        </w:tc>
        <w:tc>
          <w:tcPr>
            <w:tcW w:w="250" w:type="dxa"/>
            <w:tcBorders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252" w:type="dxa"/>
            <w:tcBorders>
              <w:left w:val="single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14" w:type="dxa"/>
            <w:tcBorders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A78B0" w:rsidRPr="00C53D68" w:rsidRDefault="007A78B0" w:rsidP="00D8129E">
            <w:pPr>
              <w:tabs>
                <w:tab w:val="left" w:pos="561"/>
              </w:tabs>
            </w:pPr>
          </w:p>
        </w:tc>
      </w:tr>
    </w:tbl>
    <w:p w:rsidR="009A6A1A" w:rsidRPr="00CD2196" w:rsidRDefault="009A6A1A" w:rsidP="00CD2196">
      <w:pPr>
        <w:tabs>
          <w:tab w:val="left" w:pos="561"/>
        </w:tabs>
        <w:ind w:left="426"/>
        <w:rPr>
          <w:sz w:val="6"/>
          <w:szCs w:val="6"/>
        </w:rPr>
      </w:pPr>
      <w:bookmarkStart w:id="1" w:name="_GoBack"/>
      <w:bookmarkEnd w:id="1"/>
    </w:p>
    <w:tbl>
      <w:tblPr>
        <w:tblW w:w="101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8"/>
        <w:gridCol w:w="1280"/>
        <w:gridCol w:w="307"/>
        <w:gridCol w:w="687"/>
        <w:gridCol w:w="142"/>
        <w:gridCol w:w="2410"/>
        <w:gridCol w:w="708"/>
        <w:gridCol w:w="284"/>
        <w:gridCol w:w="246"/>
        <w:gridCol w:w="1490"/>
      </w:tblGrid>
      <w:tr w:rsidR="009A6A1A" w:rsidTr="00E10816">
        <w:tc>
          <w:tcPr>
            <w:tcW w:w="50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6A1A" w:rsidRPr="00092A59" w:rsidRDefault="009A6A1A" w:rsidP="00205117">
            <w:pPr>
              <w:numPr>
                <w:ilvl w:val="1"/>
                <w:numId w:val="38"/>
              </w:numPr>
              <w:tabs>
                <w:tab w:val="left" w:pos="561"/>
              </w:tabs>
              <w:ind w:left="561" w:hanging="561"/>
            </w:pPr>
            <w:r>
              <w:t>Год постройки и пуска в эксплуатацию: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A6A1A" w:rsidRPr="00092A59" w:rsidRDefault="009A6A1A" w:rsidP="00D8129E">
            <w:pPr>
              <w:tabs>
                <w:tab w:val="left" w:pos="640"/>
              </w:tabs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9A6A1A" w:rsidRPr="00092A59" w:rsidRDefault="009A6A1A" w:rsidP="00D8129E">
            <w:pPr>
              <w:tabs>
                <w:tab w:val="left" w:pos="640"/>
              </w:tabs>
            </w:pPr>
          </w:p>
        </w:tc>
        <w:tc>
          <w:tcPr>
            <w:tcW w:w="1490" w:type="dxa"/>
          </w:tcPr>
          <w:p w:rsidR="009A6A1A" w:rsidRDefault="009A6A1A" w:rsidP="00D8129E">
            <w:pPr>
              <w:jc w:val="center"/>
            </w:pPr>
          </w:p>
        </w:tc>
      </w:tr>
      <w:tr w:rsidR="009A6A1A" w:rsidRPr="00F03A26" w:rsidTr="00E10816">
        <w:tc>
          <w:tcPr>
            <w:tcW w:w="10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A6A1A" w:rsidRPr="00F03A26" w:rsidRDefault="009A6A1A" w:rsidP="00D8129E">
            <w:pPr>
              <w:rPr>
                <w:sz w:val="10"/>
                <w:szCs w:val="10"/>
              </w:rPr>
            </w:pPr>
          </w:p>
        </w:tc>
      </w:tr>
      <w:tr w:rsidR="00E10816" w:rsidTr="00E10816">
        <w:tc>
          <w:tcPr>
            <w:tcW w:w="81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0816" w:rsidRPr="00092A59" w:rsidRDefault="00E10816" w:rsidP="00333BE1">
            <w:pPr>
              <w:numPr>
                <w:ilvl w:val="1"/>
                <w:numId w:val="38"/>
              </w:numPr>
              <w:tabs>
                <w:tab w:val="left" w:pos="561"/>
              </w:tabs>
              <w:ind w:left="561" w:hanging="561"/>
            </w:pPr>
            <w:r>
              <w:t>Год</w:t>
            </w:r>
            <w:r w:rsidRPr="008A3489">
              <w:t xml:space="preserve"> последней реконструкции</w:t>
            </w:r>
            <w:r>
              <w:t xml:space="preserve"> / капитального ре</w:t>
            </w:r>
            <w:r w:rsidRPr="00E10816">
              <w:t xml:space="preserve">монта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10816" w:rsidRPr="00092A59" w:rsidRDefault="00E10816" w:rsidP="00333BE1">
            <w:pPr>
              <w:tabs>
                <w:tab w:val="left" w:pos="640"/>
              </w:tabs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E10816" w:rsidRPr="00092A59" w:rsidRDefault="00E10816" w:rsidP="00333BE1">
            <w:pPr>
              <w:tabs>
                <w:tab w:val="left" w:pos="640"/>
              </w:tabs>
            </w:pP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</w:tcPr>
          <w:p w:rsidR="00E10816" w:rsidRDefault="00E10816" w:rsidP="00333BE1">
            <w:pPr>
              <w:jc w:val="center"/>
            </w:pPr>
          </w:p>
        </w:tc>
      </w:tr>
      <w:tr w:rsidR="00E10816" w:rsidRPr="00E10816" w:rsidTr="00E10816">
        <w:tc>
          <w:tcPr>
            <w:tcW w:w="4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0816" w:rsidRPr="00E10816" w:rsidRDefault="00E10816" w:rsidP="00333BE1">
            <w:pPr>
              <w:tabs>
                <w:tab w:val="left" w:pos="561"/>
              </w:tabs>
              <w:ind w:left="561"/>
            </w:pPr>
            <w:r w:rsidRPr="00E10816">
              <w:t>конкретно обследуемого производства: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10816" w:rsidRPr="00E10816" w:rsidRDefault="00E10816" w:rsidP="00333BE1">
            <w:pPr>
              <w:tabs>
                <w:tab w:val="left" w:pos="640"/>
              </w:tabs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E10816" w:rsidRPr="00E10816" w:rsidRDefault="00E10816" w:rsidP="00333BE1">
            <w:pPr>
              <w:tabs>
                <w:tab w:val="left" w:pos="640"/>
              </w:tabs>
            </w:pPr>
          </w:p>
        </w:tc>
        <w:tc>
          <w:tcPr>
            <w:tcW w:w="1490" w:type="dxa"/>
          </w:tcPr>
          <w:p w:rsidR="00E10816" w:rsidRPr="00E10816" w:rsidRDefault="00E10816" w:rsidP="00333BE1">
            <w:pPr>
              <w:jc w:val="center"/>
            </w:pPr>
          </w:p>
        </w:tc>
      </w:tr>
      <w:tr w:rsidR="00E10816" w:rsidRPr="00F03A26" w:rsidTr="00333BE1">
        <w:tc>
          <w:tcPr>
            <w:tcW w:w="10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10816" w:rsidRPr="00F03A26" w:rsidRDefault="00E10816" w:rsidP="00333BE1">
            <w:pPr>
              <w:rPr>
                <w:sz w:val="10"/>
                <w:szCs w:val="10"/>
              </w:rPr>
            </w:pPr>
          </w:p>
        </w:tc>
      </w:tr>
      <w:tr w:rsidR="00B16584" w:rsidRPr="00B16584" w:rsidTr="00986135">
        <w:tc>
          <w:tcPr>
            <w:tcW w:w="2618" w:type="dxa"/>
            <w:tcBorders>
              <w:top w:val="nil"/>
              <w:left w:val="nil"/>
              <w:bottom w:val="nil"/>
            </w:tcBorders>
          </w:tcPr>
          <w:p w:rsidR="009A6A1A" w:rsidRPr="00B16584" w:rsidRDefault="009A6A1A" w:rsidP="00205117">
            <w:pPr>
              <w:numPr>
                <w:ilvl w:val="1"/>
                <w:numId w:val="38"/>
              </w:numPr>
              <w:tabs>
                <w:tab w:val="left" w:pos="561"/>
              </w:tabs>
              <w:ind w:left="561" w:hanging="561"/>
            </w:pPr>
            <w:r w:rsidRPr="00B16584">
              <w:t>Количество смен:</w:t>
            </w:r>
          </w:p>
        </w:tc>
        <w:tc>
          <w:tcPr>
            <w:tcW w:w="1280" w:type="dxa"/>
            <w:tcBorders>
              <w:right w:val="nil"/>
            </w:tcBorders>
          </w:tcPr>
          <w:p w:rsidR="009A6A1A" w:rsidRPr="00B16584" w:rsidRDefault="009A6A1A" w:rsidP="00D8129E">
            <w:pPr>
              <w:tabs>
                <w:tab w:val="left" w:pos="561"/>
              </w:tabs>
              <w:jc w:val="center"/>
            </w:pPr>
          </w:p>
        </w:tc>
        <w:tc>
          <w:tcPr>
            <w:tcW w:w="307" w:type="dxa"/>
            <w:tcBorders>
              <w:top w:val="nil"/>
              <w:bottom w:val="nil"/>
              <w:right w:val="nil"/>
            </w:tcBorders>
          </w:tcPr>
          <w:p w:rsidR="009A6A1A" w:rsidRPr="00B16584" w:rsidRDefault="009A6A1A" w:rsidP="00D8129E">
            <w:pPr>
              <w:tabs>
                <w:tab w:val="left" w:pos="561"/>
              </w:tabs>
            </w:pPr>
          </w:p>
        </w:tc>
        <w:tc>
          <w:tcPr>
            <w:tcW w:w="32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B16584" w:rsidRDefault="009A6A1A" w:rsidP="00D8129E">
            <w:pPr>
              <w:tabs>
                <w:tab w:val="left" w:pos="561"/>
              </w:tabs>
            </w:pPr>
            <w:r w:rsidRPr="00B16584">
              <w:t>Продолжительность смены: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A6A1A" w:rsidRPr="00B16584" w:rsidRDefault="009A6A1A" w:rsidP="00D8129E">
            <w:pPr>
              <w:tabs>
                <w:tab w:val="left" w:pos="640"/>
              </w:tabs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9A6A1A" w:rsidRPr="00B16584" w:rsidRDefault="009A6A1A" w:rsidP="00D8129E">
            <w:pPr>
              <w:tabs>
                <w:tab w:val="left" w:pos="640"/>
              </w:tabs>
            </w:pPr>
          </w:p>
        </w:tc>
        <w:tc>
          <w:tcPr>
            <w:tcW w:w="1490" w:type="dxa"/>
          </w:tcPr>
          <w:p w:rsidR="009A6A1A" w:rsidRPr="00B16584" w:rsidRDefault="00A81426" w:rsidP="00A81426">
            <w:pPr>
              <w:jc w:val="right"/>
            </w:pPr>
            <w:r w:rsidRPr="00B16584">
              <w:t>час.</w:t>
            </w:r>
          </w:p>
        </w:tc>
      </w:tr>
    </w:tbl>
    <w:p w:rsidR="009A6A1A" w:rsidRPr="007A2876" w:rsidRDefault="009A6A1A" w:rsidP="004068EA">
      <w:pPr>
        <w:numPr>
          <w:ilvl w:val="1"/>
          <w:numId w:val="38"/>
        </w:numPr>
        <w:spacing w:before="180" w:after="120"/>
        <w:ind w:left="462" w:hanging="561"/>
      </w:pPr>
      <w:bookmarkStart w:id="2" w:name="п_1_6"/>
      <w:bookmarkEnd w:id="2"/>
      <w:r w:rsidRPr="007A2876">
        <w:t>Количество персонала предприятия:</w:t>
      </w:r>
    </w:p>
    <w:tbl>
      <w:tblPr>
        <w:tblW w:w="6703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5797"/>
        <w:gridCol w:w="906"/>
      </w:tblGrid>
      <w:tr w:rsidR="009A6A1A" w:rsidRPr="007A2876" w:rsidTr="00564B15">
        <w:tc>
          <w:tcPr>
            <w:tcW w:w="5797" w:type="dxa"/>
            <w:tcBorders>
              <w:bottom w:val="dotted" w:sz="4" w:space="0" w:color="auto"/>
              <w:right w:val="dotted" w:sz="4" w:space="0" w:color="auto"/>
            </w:tcBorders>
          </w:tcPr>
          <w:p w:rsidR="009A6A1A" w:rsidRPr="007A2876" w:rsidRDefault="009A6A1A" w:rsidP="00D94263">
            <w:pPr>
              <w:numPr>
                <w:ilvl w:val="0"/>
                <w:numId w:val="36"/>
              </w:numPr>
              <w:ind w:left="284" w:hanging="284"/>
            </w:pPr>
            <w:r w:rsidRPr="007A2876">
              <w:t>административного</w:t>
            </w:r>
          </w:p>
        </w:tc>
        <w:tc>
          <w:tcPr>
            <w:tcW w:w="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7A2876" w:rsidRDefault="009A6A1A" w:rsidP="00D8129E"/>
        </w:tc>
      </w:tr>
      <w:tr w:rsidR="009A6A1A" w:rsidRPr="00DC2135" w:rsidTr="00564B15">
        <w:tc>
          <w:tcPr>
            <w:tcW w:w="6703" w:type="dxa"/>
            <w:gridSpan w:val="2"/>
          </w:tcPr>
          <w:p w:rsidR="009A6A1A" w:rsidRPr="00DC2135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C53D68" w:rsidTr="00564B15">
        <w:tc>
          <w:tcPr>
            <w:tcW w:w="5797" w:type="dxa"/>
            <w:tcBorders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C92C8F">
            <w:pPr>
              <w:numPr>
                <w:ilvl w:val="0"/>
                <w:numId w:val="36"/>
              </w:numPr>
              <w:ind w:left="284" w:hanging="284"/>
            </w:pPr>
            <w:r w:rsidRPr="00C53D68">
              <w:t>работников службы качества и НАССР</w:t>
            </w:r>
            <w:r w:rsidRPr="00C53D68">
              <w:rPr>
                <w:vertAlign w:val="superscript"/>
              </w:rPr>
              <w:sym w:font="Symbol" w:char="F02A"/>
            </w:r>
          </w:p>
        </w:tc>
        <w:tc>
          <w:tcPr>
            <w:tcW w:w="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8129E"/>
        </w:tc>
      </w:tr>
      <w:tr w:rsidR="009A6A1A" w:rsidRPr="00C53D68" w:rsidTr="00564B15">
        <w:tc>
          <w:tcPr>
            <w:tcW w:w="6703" w:type="dxa"/>
            <w:gridSpan w:val="2"/>
          </w:tcPr>
          <w:p w:rsidR="009A6A1A" w:rsidRPr="00C53D68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C53D68" w:rsidTr="00564B15">
        <w:tc>
          <w:tcPr>
            <w:tcW w:w="6703" w:type="dxa"/>
            <w:gridSpan w:val="2"/>
          </w:tcPr>
          <w:p w:rsidR="009A6A1A" w:rsidRPr="00C53D68" w:rsidRDefault="009A6A1A" w:rsidP="00C92C8F">
            <w:pPr>
              <w:numPr>
                <w:ilvl w:val="0"/>
                <w:numId w:val="36"/>
              </w:numPr>
              <w:ind w:left="284" w:hanging="284"/>
            </w:pPr>
            <w:r w:rsidRPr="00C53D68">
              <w:t>ветеринарных специалистов предприятия, имеющих специальное образование</w:t>
            </w:r>
            <w:r w:rsidRPr="00C53D68">
              <w:rPr>
                <w:vertAlign w:val="superscript"/>
              </w:rPr>
              <w:sym w:font="Symbol" w:char="F02A"/>
            </w:r>
            <w:r w:rsidRPr="00C53D68">
              <w:t>:</w:t>
            </w:r>
          </w:p>
        </w:tc>
      </w:tr>
      <w:tr w:rsidR="009A6A1A" w:rsidRPr="00C53D68" w:rsidTr="00564B15">
        <w:tc>
          <w:tcPr>
            <w:tcW w:w="6703" w:type="dxa"/>
            <w:gridSpan w:val="2"/>
          </w:tcPr>
          <w:p w:rsidR="009A6A1A" w:rsidRPr="00C53D68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C53D68" w:rsidTr="00564B15">
        <w:tc>
          <w:tcPr>
            <w:tcW w:w="5797" w:type="dxa"/>
            <w:tcBorders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94263">
            <w:pPr>
              <w:numPr>
                <w:ilvl w:val="0"/>
                <w:numId w:val="33"/>
              </w:numPr>
              <w:tabs>
                <w:tab w:val="clear" w:pos="2603"/>
                <w:tab w:val="num" w:pos="640"/>
              </w:tabs>
              <w:ind w:left="640"/>
            </w:pPr>
            <w:r w:rsidRPr="00C53D68">
              <w:t>высшее</w:t>
            </w:r>
          </w:p>
        </w:tc>
        <w:tc>
          <w:tcPr>
            <w:tcW w:w="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8129E"/>
        </w:tc>
      </w:tr>
      <w:tr w:rsidR="009A6A1A" w:rsidRPr="00C53D68" w:rsidTr="00564B15">
        <w:tc>
          <w:tcPr>
            <w:tcW w:w="6703" w:type="dxa"/>
            <w:gridSpan w:val="2"/>
          </w:tcPr>
          <w:p w:rsidR="009A6A1A" w:rsidRPr="00C53D68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C53D68" w:rsidTr="00564B15">
        <w:tc>
          <w:tcPr>
            <w:tcW w:w="5797" w:type="dxa"/>
            <w:tcBorders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94263">
            <w:pPr>
              <w:numPr>
                <w:ilvl w:val="0"/>
                <w:numId w:val="33"/>
              </w:numPr>
              <w:tabs>
                <w:tab w:val="clear" w:pos="2603"/>
                <w:tab w:val="num" w:pos="640"/>
              </w:tabs>
              <w:ind w:left="640"/>
            </w:pPr>
            <w:r w:rsidRPr="00C53D68">
              <w:lastRenderedPageBreak/>
              <w:t>среднее (период обучения 3 года)</w:t>
            </w:r>
          </w:p>
        </w:tc>
        <w:tc>
          <w:tcPr>
            <w:tcW w:w="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8129E"/>
        </w:tc>
      </w:tr>
      <w:tr w:rsidR="009A6A1A" w:rsidRPr="00B860AB" w:rsidTr="00564B15">
        <w:tc>
          <w:tcPr>
            <w:tcW w:w="6703" w:type="dxa"/>
            <w:gridSpan w:val="2"/>
            <w:tcBorders>
              <w:top w:val="dotted" w:sz="4" w:space="0" w:color="auto"/>
            </w:tcBorders>
          </w:tcPr>
          <w:p w:rsidR="009A6A1A" w:rsidRPr="00B860AB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DC2135" w:rsidTr="00564B15">
        <w:tc>
          <w:tcPr>
            <w:tcW w:w="6703" w:type="dxa"/>
            <w:gridSpan w:val="2"/>
          </w:tcPr>
          <w:p w:rsidR="009A6A1A" w:rsidRPr="00DC2135" w:rsidRDefault="009A6A1A" w:rsidP="00421AC2">
            <w:pPr>
              <w:ind w:left="318" w:hanging="136"/>
              <w:rPr>
                <w:sz w:val="16"/>
                <w:szCs w:val="16"/>
              </w:rPr>
            </w:pPr>
            <w:r w:rsidRPr="00DC2135">
              <w:rPr>
                <w:i/>
                <w:iCs/>
                <w:sz w:val="16"/>
                <w:szCs w:val="16"/>
              </w:rPr>
              <w:sym w:font="Symbol" w:char="F02A"/>
            </w:r>
            <w:r w:rsidRPr="00DC2135">
              <w:rPr>
                <w:i/>
                <w:iCs/>
                <w:sz w:val="16"/>
                <w:szCs w:val="16"/>
              </w:rPr>
              <w:t xml:space="preserve">) в случае использования данной категории работников в качестве вспомогательных служб отразить информацию в </w:t>
            </w:r>
            <w:hyperlink w:anchor="п_6_5" w:history="1">
              <w:r w:rsidRPr="00DC2135">
                <w:rPr>
                  <w:rStyle w:val="a5"/>
                  <w:i/>
                  <w:iCs/>
                  <w:sz w:val="16"/>
                  <w:szCs w:val="16"/>
                </w:rPr>
                <w:t>п.6.</w:t>
              </w:r>
              <w:r w:rsidR="00421AC2">
                <w:rPr>
                  <w:rStyle w:val="a5"/>
                  <w:i/>
                  <w:iCs/>
                  <w:sz w:val="16"/>
                  <w:szCs w:val="16"/>
                </w:rPr>
                <w:t>4</w:t>
              </w:r>
            </w:hyperlink>
            <w:r w:rsidR="00421AC2">
              <w:rPr>
                <w:rStyle w:val="a5"/>
                <w:i/>
                <w:iCs/>
                <w:sz w:val="16"/>
                <w:szCs w:val="16"/>
              </w:rPr>
              <w:t>.</w:t>
            </w:r>
            <w:r w:rsidRPr="00DC2135">
              <w:rPr>
                <w:i/>
                <w:iCs/>
                <w:sz w:val="16"/>
                <w:szCs w:val="16"/>
              </w:rPr>
              <w:t xml:space="preserve"> настоящего Акта</w:t>
            </w:r>
          </w:p>
        </w:tc>
      </w:tr>
      <w:tr w:rsidR="009A6A1A" w:rsidRPr="00DC2135" w:rsidTr="00564B15">
        <w:tc>
          <w:tcPr>
            <w:tcW w:w="6703" w:type="dxa"/>
            <w:gridSpan w:val="2"/>
          </w:tcPr>
          <w:p w:rsidR="009A6A1A" w:rsidRPr="00DC2135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C53D68" w:rsidTr="00564B15">
        <w:tc>
          <w:tcPr>
            <w:tcW w:w="5797" w:type="dxa"/>
          </w:tcPr>
          <w:p w:rsidR="009A6A1A" w:rsidRPr="00C53D68" w:rsidRDefault="009A6A1A" w:rsidP="00D94263">
            <w:pPr>
              <w:numPr>
                <w:ilvl w:val="0"/>
                <w:numId w:val="36"/>
              </w:numPr>
              <w:ind w:left="284" w:hanging="284"/>
            </w:pPr>
            <w:r w:rsidRPr="00C53D68">
              <w:t>рабочего персонала в цехах / на участках (перечислить):</w:t>
            </w:r>
          </w:p>
        </w:tc>
        <w:tc>
          <w:tcPr>
            <w:tcW w:w="906" w:type="dxa"/>
          </w:tcPr>
          <w:p w:rsidR="009A6A1A" w:rsidRPr="00C53D68" w:rsidRDefault="009A6A1A" w:rsidP="00D8129E"/>
        </w:tc>
      </w:tr>
      <w:tr w:rsidR="009A6A1A" w:rsidRPr="00C53D68" w:rsidTr="00564B15">
        <w:tc>
          <w:tcPr>
            <w:tcW w:w="6703" w:type="dxa"/>
            <w:gridSpan w:val="2"/>
          </w:tcPr>
          <w:p w:rsidR="009A6A1A" w:rsidRPr="00C53D68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C53D68" w:rsidTr="00564B15">
        <w:tc>
          <w:tcPr>
            <w:tcW w:w="5797" w:type="dxa"/>
            <w:tcBorders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94263">
            <w:pPr>
              <w:numPr>
                <w:ilvl w:val="0"/>
                <w:numId w:val="33"/>
              </w:numPr>
              <w:tabs>
                <w:tab w:val="clear" w:pos="2603"/>
                <w:tab w:val="num" w:pos="640"/>
              </w:tabs>
              <w:ind w:left="640"/>
            </w:pPr>
          </w:p>
        </w:tc>
        <w:tc>
          <w:tcPr>
            <w:tcW w:w="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8129E"/>
        </w:tc>
      </w:tr>
      <w:tr w:rsidR="009A6A1A" w:rsidRPr="00C53D68" w:rsidTr="00564B15">
        <w:tc>
          <w:tcPr>
            <w:tcW w:w="6703" w:type="dxa"/>
            <w:gridSpan w:val="2"/>
          </w:tcPr>
          <w:p w:rsidR="009A6A1A" w:rsidRPr="00C53D68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C53D68" w:rsidTr="00564B15">
        <w:tc>
          <w:tcPr>
            <w:tcW w:w="5797" w:type="dxa"/>
            <w:tcBorders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94263">
            <w:pPr>
              <w:numPr>
                <w:ilvl w:val="0"/>
                <w:numId w:val="33"/>
              </w:numPr>
              <w:tabs>
                <w:tab w:val="clear" w:pos="2603"/>
                <w:tab w:val="num" w:pos="640"/>
              </w:tabs>
              <w:ind w:left="640"/>
            </w:pPr>
          </w:p>
        </w:tc>
        <w:tc>
          <w:tcPr>
            <w:tcW w:w="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8129E"/>
        </w:tc>
      </w:tr>
      <w:tr w:rsidR="009A6A1A" w:rsidRPr="00C53D68" w:rsidTr="00564B15">
        <w:tc>
          <w:tcPr>
            <w:tcW w:w="6703" w:type="dxa"/>
            <w:gridSpan w:val="2"/>
          </w:tcPr>
          <w:p w:rsidR="009A6A1A" w:rsidRPr="00C53D68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C53D68" w:rsidTr="00564B15">
        <w:tc>
          <w:tcPr>
            <w:tcW w:w="5797" w:type="dxa"/>
            <w:tcBorders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94263">
            <w:pPr>
              <w:numPr>
                <w:ilvl w:val="0"/>
                <w:numId w:val="33"/>
              </w:numPr>
              <w:tabs>
                <w:tab w:val="clear" w:pos="2603"/>
                <w:tab w:val="num" w:pos="640"/>
              </w:tabs>
              <w:ind w:left="640"/>
            </w:pPr>
          </w:p>
        </w:tc>
        <w:tc>
          <w:tcPr>
            <w:tcW w:w="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8129E"/>
        </w:tc>
      </w:tr>
      <w:tr w:rsidR="009A6A1A" w:rsidRPr="00C53D68" w:rsidTr="00564B15">
        <w:tc>
          <w:tcPr>
            <w:tcW w:w="6703" w:type="dxa"/>
            <w:gridSpan w:val="2"/>
          </w:tcPr>
          <w:p w:rsidR="009A6A1A" w:rsidRPr="00C53D68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C53D68" w:rsidTr="00564B15">
        <w:tc>
          <w:tcPr>
            <w:tcW w:w="5797" w:type="dxa"/>
            <w:tcBorders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94263">
            <w:pPr>
              <w:numPr>
                <w:ilvl w:val="0"/>
                <w:numId w:val="33"/>
              </w:numPr>
              <w:tabs>
                <w:tab w:val="clear" w:pos="2603"/>
                <w:tab w:val="num" w:pos="640"/>
              </w:tabs>
              <w:ind w:left="640"/>
            </w:pPr>
          </w:p>
        </w:tc>
        <w:tc>
          <w:tcPr>
            <w:tcW w:w="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C53D68" w:rsidRDefault="009A6A1A" w:rsidP="00D8129E"/>
        </w:tc>
      </w:tr>
      <w:tr w:rsidR="009A6A1A" w:rsidRPr="00DC2135" w:rsidTr="00564B15">
        <w:tc>
          <w:tcPr>
            <w:tcW w:w="6703" w:type="dxa"/>
            <w:gridSpan w:val="2"/>
          </w:tcPr>
          <w:p w:rsidR="009A6A1A" w:rsidRPr="00DC2135" w:rsidRDefault="009A6A1A" w:rsidP="00D8129E">
            <w:pPr>
              <w:rPr>
                <w:sz w:val="6"/>
                <w:szCs w:val="6"/>
              </w:rPr>
            </w:pPr>
          </w:p>
        </w:tc>
      </w:tr>
      <w:tr w:rsidR="009A6A1A" w:rsidRPr="00DC2135" w:rsidTr="00564B15">
        <w:tc>
          <w:tcPr>
            <w:tcW w:w="5797" w:type="dxa"/>
            <w:tcBorders>
              <w:bottom w:val="dotted" w:sz="4" w:space="0" w:color="auto"/>
              <w:right w:val="dotted" w:sz="4" w:space="0" w:color="auto"/>
            </w:tcBorders>
          </w:tcPr>
          <w:p w:rsidR="009A6A1A" w:rsidRPr="00DC2135" w:rsidRDefault="009A6A1A" w:rsidP="00D94263">
            <w:pPr>
              <w:numPr>
                <w:ilvl w:val="0"/>
                <w:numId w:val="33"/>
              </w:numPr>
              <w:tabs>
                <w:tab w:val="clear" w:pos="2603"/>
                <w:tab w:val="num" w:pos="640"/>
              </w:tabs>
              <w:ind w:left="640"/>
            </w:pPr>
          </w:p>
        </w:tc>
        <w:tc>
          <w:tcPr>
            <w:tcW w:w="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6A1A" w:rsidRPr="00DC2135" w:rsidRDefault="009A6A1A" w:rsidP="00D8129E"/>
        </w:tc>
      </w:tr>
    </w:tbl>
    <w:p w:rsidR="004068EA" w:rsidRPr="00B16584" w:rsidRDefault="004068EA" w:rsidP="004068EA">
      <w:pPr>
        <w:numPr>
          <w:ilvl w:val="1"/>
          <w:numId w:val="38"/>
        </w:numPr>
        <w:tabs>
          <w:tab w:val="left" w:pos="709"/>
        </w:tabs>
        <w:spacing w:before="240"/>
        <w:ind w:left="448" w:hanging="561"/>
      </w:pPr>
      <w:bookmarkStart w:id="3" w:name="п_1_7"/>
      <w:bookmarkEnd w:id="3"/>
      <w:r w:rsidRPr="00B16584">
        <w:t xml:space="preserve">Количество официальных (государственных) ветеринарных специалистов, </w:t>
      </w:r>
    </w:p>
    <w:tbl>
      <w:tblPr>
        <w:tblW w:w="101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"/>
        <w:gridCol w:w="606"/>
        <w:gridCol w:w="1087"/>
        <w:gridCol w:w="1760"/>
        <w:gridCol w:w="3201"/>
        <w:gridCol w:w="236"/>
        <w:gridCol w:w="48"/>
        <w:gridCol w:w="236"/>
        <w:gridCol w:w="957"/>
        <w:gridCol w:w="123"/>
        <w:gridCol w:w="7"/>
        <w:gridCol w:w="154"/>
        <w:gridCol w:w="294"/>
        <w:gridCol w:w="711"/>
        <w:gridCol w:w="133"/>
        <w:gridCol w:w="428"/>
      </w:tblGrid>
      <w:tr w:rsidR="004068EA" w:rsidRPr="00B16584" w:rsidTr="00C27BA1">
        <w:trPr>
          <w:gridBefore w:val="1"/>
          <w:gridAfter w:val="1"/>
          <w:wBefore w:w="163" w:type="dxa"/>
          <w:wAfter w:w="428" w:type="dxa"/>
        </w:trPr>
        <w:tc>
          <w:tcPr>
            <w:tcW w:w="955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rPr>
                <w:sz w:val="10"/>
                <w:szCs w:val="10"/>
              </w:rPr>
            </w:pPr>
          </w:p>
        </w:tc>
      </w:tr>
      <w:tr w:rsidR="004068EA" w:rsidRPr="00B16584" w:rsidTr="00C27BA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ind w:left="453"/>
            </w:pPr>
          </w:p>
        </w:tc>
        <w:tc>
          <w:tcPr>
            <w:tcW w:w="60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68EA" w:rsidRPr="001D56A3" w:rsidRDefault="004068EA" w:rsidP="00BE73BA">
            <w:proofErr w:type="gramStart"/>
            <w:r w:rsidRPr="001D56A3">
              <w:t>осуществляющих</w:t>
            </w:r>
            <w:proofErr w:type="gramEnd"/>
            <w:r w:rsidRPr="001D56A3">
              <w:t xml:space="preserve"> деятельность на предприятии</w:t>
            </w:r>
            <w:r w:rsidR="003C077D" w:rsidRPr="001D56A3">
              <w:t>/в цеху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right w:val="nil"/>
            </w:tcBorders>
          </w:tcPr>
          <w:p w:rsidR="004068EA" w:rsidRPr="00B16584" w:rsidRDefault="004068EA" w:rsidP="00BE73BA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68EA" w:rsidRPr="00B16584" w:rsidRDefault="004068EA" w:rsidP="00BE73BA"/>
        </w:tc>
        <w:tc>
          <w:tcPr>
            <w:tcW w:w="1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EA" w:rsidRPr="00B16584" w:rsidRDefault="004068EA" w:rsidP="00BE73BA">
            <w:pPr>
              <w:ind w:right="46"/>
              <w:jc w:val="right"/>
            </w:pPr>
          </w:p>
        </w:tc>
        <w:tc>
          <w:tcPr>
            <w:tcW w:w="172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68EA" w:rsidRPr="00B16584" w:rsidRDefault="004068EA" w:rsidP="00BE73BA">
            <w:pPr>
              <w:ind w:right="77"/>
            </w:pPr>
            <w:r w:rsidRPr="00B16584">
              <w:t>, в том числе:</w:t>
            </w:r>
          </w:p>
        </w:tc>
      </w:tr>
      <w:tr w:rsidR="004068EA" w:rsidRPr="00B16584" w:rsidTr="00C27BA1">
        <w:trPr>
          <w:gridBefore w:val="1"/>
          <w:gridAfter w:val="1"/>
          <w:wBefore w:w="163" w:type="dxa"/>
          <w:wAfter w:w="428" w:type="dxa"/>
        </w:trPr>
        <w:tc>
          <w:tcPr>
            <w:tcW w:w="6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68EA" w:rsidRPr="001D56A3" w:rsidRDefault="004068EA" w:rsidP="00BE73BA">
            <w:pPr>
              <w:rPr>
                <w:sz w:val="10"/>
                <w:szCs w:val="10"/>
              </w:rPr>
            </w:pPr>
          </w:p>
        </w:tc>
        <w:tc>
          <w:tcPr>
            <w:tcW w:w="289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rPr>
                <w:sz w:val="10"/>
                <w:szCs w:val="10"/>
              </w:rPr>
            </w:pPr>
          </w:p>
        </w:tc>
      </w:tr>
      <w:tr w:rsidR="004068EA" w:rsidRPr="00B16584" w:rsidTr="00C27BA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428" w:type="dxa"/>
        </w:trPr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ind w:left="453"/>
            </w:pPr>
          </w:p>
        </w:tc>
        <w:tc>
          <w:tcPr>
            <w:tcW w:w="60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68EA" w:rsidRPr="001D56A3" w:rsidRDefault="004068EA" w:rsidP="00BE73BA">
            <w:r w:rsidRPr="001D56A3">
              <w:t>– постоянное нахождение (в течение рабочих часов)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4068EA" w:rsidRPr="00B16584" w:rsidRDefault="004068EA" w:rsidP="00BE73BA"/>
        </w:tc>
        <w:tc>
          <w:tcPr>
            <w:tcW w:w="284" w:type="dxa"/>
            <w:gridSpan w:val="2"/>
            <w:tcBorders>
              <w:top w:val="nil"/>
              <w:left w:val="nil"/>
              <w:bottom w:val="nil"/>
            </w:tcBorders>
          </w:tcPr>
          <w:p w:rsidR="004068EA" w:rsidRPr="00B16584" w:rsidRDefault="004068EA" w:rsidP="00BE73BA"/>
        </w:tc>
        <w:tc>
          <w:tcPr>
            <w:tcW w:w="1080" w:type="dxa"/>
            <w:gridSpan w:val="2"/>
          </w:tcPr>
          <w:p w:rsidR="004068EA" w:rsidRPr="00B16584" w:rsidRDefault="004068EA" w:rsidP="00BE73BA">
            <w:pPr>
              <w:ind w:right="46"/>
              <w:jc w:val="right"/>
            </w:pPr>
          </w:p>
        </w:tc>
        <w:tc>
          <w:tcPr>
            <w:tcW w:w="455" w:type="dxa"/>
            <w:gridSpan w:val="3"/>
            <w:tcBorders>
              <w:top w:val="nil"/>
              <w:bottom w:val="nil"/>
              <w:right w:val="nil"/>
            </w:tcBorders>
          </w:tcPr>
          <w:p w:rsidR="004068EA" w:rsidRPr="00B16584" w:rsidRDefault="004068EA" w:rsidP="00BE73BA">
            <w:pPr>
              <w:jc w:val="center"/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ind w:right="77"/>
              <w:jc w:val="right"/>
              <w:rPr>
                <w:sz w:val="20"/>
                <w:szCs w:val="20"/>
              </w:rPr>
            </w:pPr>
          </w:p>
        </w:tc>
      </w:tr>
      <w:tr w:rsidR="004068EA" w:rsidRPr="00B16584" w:rsidTr="00C27BA1">
        <w:trPr>
          <w:gridBefore w:val="1"/>
          <w:gridAfter w:val="1"/>
          <w:wBefore w:w="163" w:type="dxa"/>
          <w:wAfter w:w="428" w:type="dxa"/>
        </w:trPr>
        <w:tc>
          <w:tcPr>
            <w:tcW w:w="34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68EA" w:rsidRPr="001D56A3" w:rsidRDefault="004068EA" w:rsidP="00BE73BA">
            <w:pPr>
              <w:rPr>
                <w:sz w:val="10"/>
                <w:szCs w:val="10"/>
              </w:rPr>
            </w:pPr>
          </w:p>
        </w:tc>
        <w:tc>
          <w:tcPr>
            <w:tcW w:w="610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068EA" w:rsidRPr="001D56A3" w:rsidRDefault="004068EA" w:rsidP="00BE73BA">
            <w:pPr>
              <w:rPr>
                <w:sz w:val="10"/>
                <w:szCs w:val="10"/>
              </w:rPr>
            </w:pPr>
          </w:p>
        </w:tc>
      </w:tr>
      <w:tr w:rsidR="004068EA" w:rsidRPr="00B16584" w:rsidTr="00C27BA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1"/>
          <w:wAfter w:w="428" w:type="dxa"/>
        </w:trPr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ind w:left="453"/>
            </w:pPr>
          </w:p>
        </w:tc>
        <w:tc>
          <w:tcPr>
            <w:tcW w:w="28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68EA" w:rsidRPr="001D56A3" w:rsidRDefault="004068EA" w:rsidP="00BE73BA">
            <w:r w:rsidRPr="001D56A3">
              <w:t>– выездное</w:t>
            </w:r>
            <w:r w:rsidR="003C077D" w:rsidRPr="001D56A3">
              <w:t>/периодичное</w:t>
            </w:r>
          </w:p>
        </w:tc>
        <w:tc>
          <w:tcPr>
            <w:tcW w:w="3437" w:type="dxa"/>
            <w:gridSpan w:val="2"/>
            <w:tcBorders>
              <w:top w:val="nil"/>
              <w:left w:val="nil"/>
              <w:right w:val="nil"/>
            </w:tcBorders>
          </w:tcPr>
          <w:p w:rsidR="004068EA" w:rsidRPr="001D56A3" w:rsidRDefault="004068EA" w:rsidP="00BE73BA"/>
        </w:tc>
        <w:tc>
          <w:tcPr>
            <w:tcW w:w="284" w:type="dxa"/>
            <w:gridSpan w:val="2"/>
            <w:tcBorders>
              <w:top w:val="nil"/>
              <w:left w:val="nil"/>
              <w:bottom w:val="nil"/>
            </w:tcBorders>
          </w:tcPr>
          <w:p w:rsidR="004068EA" w:rsidRPr="00B16584" w:rsidRDefault="004068EA" w:rsidP="00BE73BA"/>
        </w:tc>
        <w:tc>
          <w:tcPr>
            <w:tcW w:w="1087" w:type="dxa"/>
            <w:gridSpan w:val="3"/>
          </w:tcPr>
          <w:p w:rsidR="004068EA" w:rsidRPr="00B16584" w:rsidRDefault="004068EA" w:rsidP="00BE73BA">
            <w:pPr>
              <w:ind w:right="46"/>
              <w:jc w:val="right"/>
            </w:pPr>
          </w:p>
        </w:tc>
        <w:tc>
          <w:tcPr>
            <w:tcW w:w="448" w:type="dxa"/>
            <w:gridSpan w:val="2"/>
            <w:tcBorders>
              <w:top w:val="nil"/>
              <w:bottom w:val="nil"/>
              <w:right w:val="nil"/>
            </w:tcBorders>
          </w:tcPr>
          <w:p w:rsidR="004068EA" w:rsidRPr="00B16584" w:rsidRDefault="004068EA" w:rsidP="00BE73BA">
            <w:pPr>
              <w:jc w:val="center"/>
            </w:pPr>
            <w:r w:rsidRPr="00B16584">
              <w:t>,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ind w:right="77"/>
              <w:jc w:val="right"/>
              <w:rPr>
                <w:sz w:val="20"/>
                <w:szCs w:val="20"/>
              </w:rPr>
            </w:pPr>
          </w:p>
        </w:tc>
      </w:tr>
      <w:tr w:rsidR="004068EA" w:rsidRPr="00B16584" w:rsidTr="00C27BA1">
        <w:trPr>
          <w:gridBefore w:val="1"/>
          <w:gridAfter w:val="1"/>
          <w:wBefore w:w="163" w:type="dxa"/>
          <w:wAfter w:w="428" w:type="dxa"/>
        </w:trPr>
        <w:tc>
          <w:tcPr>
            <w:tcW w:w="34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68EA" w:rsidRPr="001D56A3" w:rsidRDefault="004068EA" w:rsidP="00BE73BA">
            <w:pPr>
              <w:rPr>
                <w:sz w:val="10"/>
                <w:szCs w:val="10"/>
              </w:rPr>
            </w:pPr>
          </w:p>
        </w:tc>
        <w:tc>
          <w:tcPr>
            <w:tcW w:w="610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068EA" w:rsidRPr="001D56A3" w:rsidRDefault="004068EA" w:rsidP="00BE73BA">
            <w:pPr>
              <w:rPr>
                <w:sz w:val="10"/>
                <w:szCs w:val="10"/>
              </w:rPr>
            </w:pPr>
          </w:p>
        </w:tc>
      </w:tr>
      <w:tr w:rsidR="004068EA" w:rsidRPr="00B16584" w:rsidTr="00C27BA1">
        <w:trPr>
          <w:gridBefore w:val="1"/>
          <w:gridAfter w:val="2"/>
          <w:wBefore w:w="163" w:type="dxa"/>
          <w:wAfter w:w="561" w:type="dxa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4068EA" w:rsidRPr="001D56A3" w:rsidRDefault="004068EA" w:rsidP="00BE73BA"/>
        </w:tc>
        <w:tc>
          <w:tcPr>
            <w:tcW w:w="881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84CE2" w:rsidRDefault="00884CE2" w:rsidP="00BE73BA">
            <w:pPr>
              <w:ind w:right="-107"/>
              <w:jc w:val="both"/>
            </w:pPr>
          </w:p>
          <w:p w:rsidR="004068EA" w:rsidRPr="001D56A3" w:rsidRDefault="004068EA" w:rsidP="00BE73BA">
            <w:pPr>
              <w:ind w:right="-107"/>
              <w:jc w:val="both"/>
            </w:pPr>
            <w:r w:rsidRPr="001D56A3">
              <w:t>краткая информация о периодичности, времени нахождения на производстве, выполняемых мероприятиях:</w:t>
            </w:r>
          </w:p>
        </w:tc>
      </w:tr>
      <w:tr w:rsidR="004068EA" w:rsidRPr="00B16584" w:rsidTr="00C27BA1">
        <w:trPr>
          <w:gridBefore w:val="1"/>
          <w:gridAfter w:val="2"/>
          <w:wBefore w:w="163" w:type="dxa"/>
          <w:wAfter w:w="561" w:type="dxa"/>
        </w:trPr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rPr>
                <w:sz w:val="10"/>
                <w:szCs w:val="10"/>
              </w:rPr>
            </w:pPr>
          </w:p>
        </w:tc>
        <w:tc>
          <w:tcPr>
            <w:tcW w:w="8814" w:type="dxa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068EA" w:rsidRPr="00B16584" w:rsidRDefault="004068EA" w:rsidP="00BE73BA">
            <w:pPr>
              <w:jc w:val="both"/>
              <w:rPr>
                <w:sz w:val="10"/>
                <w:szCs w:val="10"/>
              </w:rPr>
            </w:pPr>
          </w:p>
        </w:tc>
      </w:tr>
      <w:tr w:rsidR="004068EA" w:rsidRPr="00B16584" w:rsidTr="00C27BA1">
        <w:trPr>
          <w:gridBefore w:val="1"/>
          <w:gridAfter w:val="2"/>
          <w:wBefore w:w="163" w:type="dxa"/>
          <w:wAfter w:w="561" w:type="dxa"/>
        </w:trPr>
        <w:tc>
          <w:tcPr>
            <w:tcW w:w="6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4068EA" w:rsidRPr="00B16584" w:rsidRDefault="004068EA" w:rsidP="00BE73BA"/>
        </w:tc>
        <w:tc>
          <w:tcPr>
            <w:tcW w:w="8814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068EA" w:rsidRPr="00B16584" w:rsidRDefault="004068EA" w:rsidP="00BE73BA">
            <w:pPr>
              <w:jc w:val="both"/>
            </w:pPr>
          </w:p>
        </w:tc>
      </w:tr>
      <w:tr w:rsidR="004068EA" w:rsidRPr="00B16584" w:rsidTr="00C27BA1">
        <w:trPr>
          <w:gridBefore w:val="1"/>
          <w:gridAfter w:val="2"/>
          <w:wBefore w:w="163" w:type="dxa"/>
          <w:wAfter w:w="561" w:type="dxa"/>
        </w:trPr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rPr>
                <w:sz w:val="10"/>
                <w:szCs w:val="10"/>
              </w:rPr>
            </w:pPr>
          </w:p>
        </w:tc>
        <w:tc>
          <w:tcPr>
            <w:tcW w:w="772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068EA" w:rsidRPr="00B16584" w:rsidRDefault="004068EA" w:rsidP="00BE73BA">
            <w:pPr>
              <w:rPr>
                <w:sz w:val="10"/>
                <w:szCs w:val="10"/>
              </w:rPr>
            </w:pPr>
          </w:p>
        </w:tc>
      </w:tr>
      <w:tr w:rsidR="00C27BA1" w:rsidRPr="00B16584" w:rsidTr="00C27BA1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gridAfter w:val="2"/>
          <w:wAfter w:w="561" w:type="dxa"/>
        </w:trPr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BA1" w:rsidRPr="00B16584" w:rsidRDefault="00C27BA1" w:rsidP="00BE73BA">
            <w:pPr>
              <w:ind w:left="453"/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:rsidR="00C27BA1" w:rsidRPr="00B16584" w:rsidRDefault="00C27BA1" w:rsidP="00BE73BA">
            <w:r w:rsidRPr="00B16584">
              <w:t>– иное</w:t>
            </w:r>
          </w:p>
        </w:tc>
        <w:tc>
          <w:tcPr>
            <w:tcW w:w="6438" w:type="dxa"/>
            <w:gridSpan w:val="6"/>
            <w:tcBorders>
              <w:top w:val="nil"/>
              <w:left w:val="nil"/>
              <w:right w:val="nil"/>
            </w:tcBorders>
          </w:tcPr>
          <w:p w:rsidR="00C27BA1" w:rsidRPr="00B16584" w:rsidRDefault="00C27BA1" w:rsidP="00BE73BA"/>
        </w:tc>
        <w:tc>
          <w:tcPr>
            <w:tcW w:w="284" w:type="dxa"/>
            <w:gridSpan w:val="3"/>
            <w:tcBorders>
              <w:top w:val="nil"/>
              <w:left w:val="nil"/>
              <w:bottom w:val="nil"/>
            </w:tcBorders>
          </w:tcPr>
          <w:p w:rsidR="00C27BA1" w:rsidRPr="00B16584" w:rsidRDefault="00C27BA1" w:rsidP="00BE73BA"/>
        </w:tc>
        <w:tc>
          <w:tcPr>
            <w:tcW w:w="1005" w:type="dxa"/>
            <w:gridSpan w:val="2"/>
          </w:tcPr>
          <w:p w:rsidR="00C27BA1" w:rsidRPr="00B16584" w:rsidRDefault="00C27BA1" w:rsidP="00BE73BA">
            <w:pPr>
              <w:ind w:right="46"/>
              <w:jc w:val="right"/>
            </w:pPr>
          </w:p>
        </w:tc>
      </w:tr>
    </w:tbl>
    <w:p w:rsidR="00327AF9" w:rsidRPr="00B16584" w:rsidRDefault="00327AF9" w:rsidP="00327AF9">
      <w:pPr>
        <w:numPr>
          <w:ilvl w:val="1"/>
          <w:numId w:val="38"/>
        </w:numPr>
        <w:tabs>
          <w:tab w:val="left" w:pos="709"/>
        </w:tabs>
        <w:spacing w:before="240" w:after="120"/>
        <w:ind w:left="448" w:hanging="561"/>
      </w:pPr>
      <w:r w:rsidRPr="00B16584">
        <w:t xml:space="preserve">Статистика объемов экспорта производимой продукции в зарубежные страны за последние 2 года </w:t>
      </w:r>
      <w:r w:rsidRPr="00B16584">
        <w:rPr>
          <w:sz w:val="22"/>
          <w:szCs w:val="22"/>
        </w:rPr>
        <w:t xml:space="preserve">(тонн / </w:t>
      </w:r>
      <w:proofErr w:type="spellStart"/>
      <w:r w:rsidRPr="00B16584">
        <w:rPr>
          <w:sz w:val="22"/>
          <w:szCs w:val="22"/>
        </w:rPr>
        <w:t>др.ед</w:t>
      </w:r>
      <w:proofErr w:type="gramStart"/>
      <w:r w:rsidRPr="00B16584">
        <w:rPr>
          <w:sz w:val="22"/>
          <w:szCs w:val="22"/>
        </w:rPr>
        <w:t>.у</w:t>
      </w:r>
      <w:proofErr w:type="gramEnd"/>
      <w:r w:rsidRPr="00B16584">
        <w:rPr>
          <w:sz w:val="22"/>
          <w:szCs w:val="22"/>
        </w:rPr>
        <w:t>чета</w:t>
      </w:r>
      <w:proofErr w:type="spellEnd"/>
      <w:r w:rsidRPr="00B16584">
        <w:rPr>
          <w:sz w:val="22"/>
          <w:szCs w:val="22"/>
        </w:rPr>
        <w:t>):</w:t>
      </w:r>
    </w:p>
    <w:tbl>
      <w:tblPr>
        <w:tblW w:w="9498" w:type="dxa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7"/>
        <w:gridCol w:w="1873"/>
        <w:gridCol w:w="2811"/>
        <w:gridCol w:w="3687"/>
      </w:tblGrid>
      <w:tr w:rsidR="00327AF9" w:rsidRPr="00B16584" w:rsidTr="009D2F60">
        <w:tc>
          <w:tcPr>
            <w:tcW w:w="1127" w:type="dxa"/>
            <w:tcBorders>
              <w:top w:val="dotted" w:sz="4" w:space="0" w:color="auto"/>
              <w:right w:val="dotted" w:sz="4" w:space="0" w:color="auto"/>
            </w:tcBorders>
          </w:tcPr>
          <w:p w:rsidR="00327AF9" w:rsidRPr="00B16584" w:rsidRDefault="00327AF9" w:rsidP="009D2F60">
            <w:pPr>
              <w:spacing w:before="80" w:after="80"/>
              <w:jc w:val="center"/>
            </w:pPr>
          </w:p>
        </w:tc>
        <w:tc>
          <w:tcPr>
            <w:tcW w:w="1873" w:type="dxa"/>
            <w:tcBorders>
              <w:top w:val="dotted" w:sz="4" w:space="0" w:color="auto"/>
              <w:left w:val="dotted" w:sz="4" w:space="0" w:color="auto"/>
            </w:tcBorders>
          </w:tcPr>
          <w:p w:rsidR="00327AF9" w:rsidRPr="00B16584" w:rsidRDefault="00327AF9" w:rsidP="009D2F60">
            <w:pPr>
              <w:spacing w:before="80" w:after="80"/>
              <w:jc w:val="center"/>
            </w:pPr>
            <w:r w:rsidRPr="00B16584">
              <w:t>страна</w:t>
            </w:r>
          </w:p>
        </w:tc>
        <w:tc>
          <w:tcPr>
            <w:tcW w:w="2811" w:type="dxa"/>
            <w:tcBorders>
              <w:top w:val="dotted" w:sz="4" w:space="0" w:color="auto"/>
            </w:tcBorders>
          </w:tcPr>
          <w:p w:rsidR="00327AF9" w:rsidRPr="00B16584" w:rsidRDefault="00327AF9" w:rsidP="009D2F60">
            <w:pPr>
              <w:spacing w:before="80" w:after="80"/>
              <w:jc w:val="center"/>
            </w:pPr>
            <w:r w:rsidRPr="00B16584">
              <w:t>тип продукции</w:t>
            </w:r>
          </w:p>
        </w:tc>
        <w:tc>
          <w:tcPr>
            <w:tcW w:w="3687" w:type="dxa"/>
            <w:tcBorders>
              <w:top w:val="dotted" w:sz="4" w:space="0" w:color="auto"/>
            </w:tcBorders>
          </w:tcPr>
          <w:p w:rsidR="00327AF9" w:rsidRPr="00B16584" w:rsidRDefault="00327AF9" w:rsidP="009D2F60">
            <w:pPr>
              <w:spacing w:before="80" w:after="80"/>
              <w:jc w:val="center"/>
            </w:pPr>
            <w:r w:rsidRPr="00B16584">
              <w:t>объем экспорта</w:t>
            </w:r>
          </w:p>
        </w:tc>
      </w:tr>
      <w:tr w:rsidR="00327AF9" w:rsidRPr="00B16584" w:rsidTr="009D2F60">
        <w:tc>
          <w:tcPr>
            <w:tcW w:w="1127" w:type="dxa"/>
            <w:tcBorders>
              <w:bottom w:val="dotted" w:sz="4" w:space="0" w:color="auto"/>
              <w:right w:val="dotted" w:sz="4" w:space="0" w:color="auto"/>
            </w:tcBorders>
          </w:tcPr>
          <w:p w:rsidR="00327AF9" w:rsidRPr="00B16584" w:rsidRDefault="00327AF9" w:rsidP="009D2F60">
            <w:pPr>
              <w:spacing w:before="40" w:after="40"/>
              <w:jc w:val="center"/>
            </w:pPr>
            <w:r w:rsidRPr="00B16584">
              <w:t>20__ г.</w:t>
            </w:r>
          </w:p>
        </w:tc>
        <w:tc>
          <w:tcPr>
            <w:tcW w:w="1873" w:type="dxa"/>
            <w:tcBorders>
              <w:left w:val="dotted" w:sz="4" w:space="0" w:color="auto"/>
              <w:bottom w:val="dotted" w:sz="4" w:space="0" w:color="auto"/>
            </w:tcBorders>
          </w:tcPr>
          <w:p w:rsidR="00327AF9" w:rsidRPr="00B16584" w:rsidRDefault="00327AF9" w:rsidP="009D2F60">
            <w:pPr>
              <w:spacing w:before="40" w:after="40"/>
              <w:jc w:val="center"/>
            </w:pPr>
          </w:p>
        </w:tc>
        <w:tc>
          <w:tcPr>
            <w:tcW w:w="2811" w:type="dxa"/>
            <w:tcBorders>
              <w:bottom w:val="dotted" w:sz="4" w:space="0" w:color="auto"/>
            </w:tcBorders>
          </w:tcPr>
          <w:p w:rsidR="00327AF9" w:rsidRPr="00B16584" w:rsidRDefault="00327AF9" w:rsidP="009D2F60">
            <w:pPr>
              <w:spacing w:before="40" w:after="40"/>
              <w:jc w:val="center"/>
            </w:pPr>
          </w:p>
        </w:tc>
        <w:tc>
          <w:tcPr>
            <w:tcW w:w="3687" w:type="dxa"/>
            <w:tcBorders>
              <w:bottom w:val="dotted" w:sz="4" w:space="0" w:color="auto"/>
            </w:tcBorders>
          </w:tcPr>
          <w:p w:rsidR="00327AF9" w:rsidRPr="00B16584" w:rsidRDefault="00327AF9" w:rsidP="009D2F60">
            <w:pPr>
              <w:spacing w:before="40" w:after="40"/>
              <w:jc w:val="center"/>
            </w:pPr>
          </w:p>
        </w:tc>
      </w:tr>
      <w:tr w:rsidR="00327AF9" w:rsidRPr="00B16584" w:rsidTr="009D2F60">
        <w:tc>
          <w:tcPr>
            <w:tcW w:w="11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27AF9" w:rsidRPr="00B16584" w:rsidRDefault="00327AF9" w:rsidP="009D2F60">
            <w:pPr>
              <w:spacing w:before="40" w:after="40"/>
              <w:jc w:val="center"/>
            </w:pPr>
            <w:r w:rsidRPr="00B16584">
              <w:t>20__ г.</w:t>
            </w:r>
          </w:p>
        </w:tc>
        <w:tc>
          <w:tcPr>
            <w:tcW w:w="18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27AF9" w:rsidRPr="00B16584" w:rsidRDefault="00327AF9" w:rsidP="009D2F60">
            <w:pPr>
              <w:spacing w:before="40" w:after="40"/>
              <w:jc w:val="center"/>
            </w:pPr>
          </w:p>
        </w:tc>
        <w:tc>
          <w:tcPr>
            <w:tcW w:w="2811" w:type="dxa"/>
            <w:tcBorders>
              <w:top w:val="dotted" w:sz="4" w:space="0" w:color="auto"/>
              <w:bottom w:val="dotted" w:sz="4" w:space="0" w:color="auto"/>
            </w:tcBorders>
          </w:tcPr>
          <w:p w:rsidR="00327AF9" w:rsidRPr="00B16584" w:rsidRDefault="00327AF9" w:rsidP="009D2F60">
            <w:pPr>
              <w:spacing w:before="40" w:after="40"/>
              <w:jc w:val="center"/>
            </w:pPr>
          </w:p>
        </w:tc>
        <w:tc>
          <w:tcPr>
            <w:tcW w:w="3687" w:type="dxa"/>
            <w:tcBorders>
              <w:top w:val="dotted" w:sz="4" w:space="0" w:color="auto"/>
              <w:bottom w:val="dotted" w:sz="4" w:space="0" w:color="auto"/>
            </w:tcBorders>
          </w:tcPr>
          <w:p w:rsidR="00327AF9" w:rsidRPr="00B16584" w:rsidRDefault="00327AF9" w:rsidP="009D2F60">
            <w:pPr>
              <w:spacing w:before="40" w:after="40"/>
              <w:jc w:val="center"/>
            </w:pPr>
          </w:p>
        </w:tc>
      </w:tr>
    </w:tbl>
    <w:p w:rsidR="00327AF9" w:rsidRPr="00B16584" w:rsidRDefault="00327AF9" w:rsidP="00327AF9">
      <w:pPr>
        <w:tabs>
          <w:tab w:val="left" w:pos="561"/>
        </w:tabs>
        <w:spacing w:before="180" w:after="120"/>
        <w:ind w:left="561"/>
        <w:jc w:val="both"/>
      </w:pPr>
      <w:r w:rsidRPr="00B16584">
        <w:t>Перечень стран, в которые предприятие планирует поставки продукции, ее перечень и предполагаемые объемы экспортных операций</w:t>
      </w:r>
      <w:r>
        <w:t xml:space="preserve"> </w:t>
      </w:r>
      <w:r w:rsidRPr="00B16584">
        <w:rPr>
          <w:sz w:val="22"/>
          <w:szCs w:val="22"/>
        </w:rPr>
        <w:t xml:space="preserve">(тонн / </w:t>
      </w:r>
      <w:proofErr w:type="spellStart"/>
      <w:r w:rsidRPr="00B16584">
        <w:rPr>
          <w:sz w:val="22"/>
          <w:szCs w:val="22"/>
        </w:rPr>
        <w:t>др.ед</w:t>
      </w:r>
      <w:proofErr w:type="gramStart"/>
      <w:r w:rsidRPr="00B16584">
        <w:rPr>
          <w:sz w:val="22"/>
          <w:szCs w:val="22"/>
        </w:rPr>
        <w:t>.у</w:t>
      </w:r>
      <w:proofErr w:type="gramEnd"/>
      <w:r w:rsidRPr="00B16584">
        <w:rPr>
          <w:sz w:val="22"/>
          <w:szCs w:val="22"/>
        </w:rPr>
        <w:t>чета</w:t>
      </w:r>
      <w:proofErr w:type="spellEnd"/>
      <w:r w:rsidRPr="00B16584">
        <w:rPr>
          <w:sz w:val="22"/>
          <w:szCs w:val="22"/>
        </w:rPr>
        <w:t>)</w:t>
      </w:r>
      <w:r w:rsidRPr="00B16584">
        <w:t>:</w:t>
      </w:r>
    </w:p>
    <w:tbl>
      <w:tblPr>
        <w:tblW w:w="9498" w:type="dxa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0"/>
        <w:gridCol w:w="2811"/>
        <w:gridCol w:w="3687"/>
      </w:tblGrid>
      <w:tr w:rsidR="00327AF9" w:rsidRPr="00B16584" w:rsidTr="009D2F60">
        <w:tc>
          <w:tcPr>
            <w:tcW w:w="3000" w:type="dxa"/>
            <w:tcBorders>
              <w:top w:val="dotted" w:sz="4" w:space="0" w:color="auto"/>
            </w:tcBorders>
          </w:tcPr>
          <w:p w:rsidR="00327AF9" w:rsidRPr="00B16584" w:rsidRDefault="00327AF9" w:rsidP="009D2F60">
            <w:pPr>
              <w:spacing w:before="80" w:after="80"/>
              <w:jc w:val="center"/>
            </w:pPr>
            <w:r w:rsidRPr="00B16584">
              <w:t>страна</w:t>
            </w:r>
          </w:p>
        </w:tc>
        <w:tc>
          <w:tcPr>
            <w:tcW w:w="2811" w:type="dxa"/>
            <w:tcBorders>
              <w:top w:val="dotted" w:sz="4" w:space="0" w:color="auto"/>
            </w:tcBorders>
          </w:tcPr>
          <w:p w:rsidR="00327AF9" w:rsidRPr="00B16584" w:rsidRDefault="00327AF9" w:rsidP="009D2F60">
            <w:pPr>
              <w:spacing w:before="80" w:after="80"/>
              <w:jc w:val="center"/>
            </w:pPr>
            <w:r w:rsidRPr="00B16584">
              <w:t>тип продукции</w:t>
            </w:r>
          </w:p>
        </w:tc>
        <w:tc>
          <w:tcPr>
            <w:tcW w:w="3687" w:type="dxa"/>
            <w:tcBorders>
              <w:top w:val="dotted" w:sz="4" w:space="0" w:color="auto"/>
            </w:tcBorders>
          </w:tcPr>
          <w:p w:rsidR="00327AF9" w:rsidRPr="00B16584" w:rsidRDefault="00327AF9" w:rsidP="009D2F60">
            <w:pPr>
              <w:spacing w:before="80" w:after="80"/>
              <w:jc w:val="center"/>
            </w:pPr>
            <w:r w:rsidRPr="00B16584">
              <w:t>предполагаемый объем экспорта</w:t>
            </w:r>
          </w:p>
        </w:tc>
      </w:tr>
      <w:tr w:rsidR="00327AF9" w:rsidRPr="00B16584" w:rsidTr="009D2F60">
        <w:tc>
          <w:tcPr>
            <w:tcW w:w="3000" w:type="dxa"/>
            <w:tcBorders>
              <w:bottom w:val="dotted" w:sz="4" w:space="0" w:color="auto"/>
            </w:tcBorders>
          </w:tcPr>
          <w:p w:rsidR="00327AF9" w:rsidRPr="00B16584" w:rsidRDefault="00327AF9" w:rsidP="009D2F60">
            <w:pPr>
              <w:spacing w:before="40" w:after="40"/>
              <w:jc w:val="center"/>
            </w:pPr>
          </w:p>
        </w:tc>
        <w:tc>
          <w:tcPr>
            <w:tcW w:w="2811" w:type="dxa"/>
            <w:tcBorders>
              <w:bottom w:val="dotted" w:sz="4" w:space="0" w:color="auto"/>
            </w:tcBorders>
          </w:tcPr>
          <w:p w:rsidR="00327AF9" w:rsidRPr="00B16584" w:rsidRDefault="00327AF9" w:rsidP="009D2F60">
            <w:pPr>
              <w:spacing w:before="40" w:after="40"/>
              <w:jc w:val="center"/>
            </w:pPr>
          </w:p>
        </w:tc>
        <w:tc>
          <w:tcPr>
            <w:tcW w:w="3687" w:type="dxa"/>
            <w:tcBorders>
              <w:bottom w:val="dotted" w:sz="4" w:space="0" w:color="auto"/>
            </w:tcBorders>
          </w:tcPr>
          <w:p w:rsidR="00327AF9" w:rsidRPr="00B16584" w:rsidRDefault="00327AF9" w:rsidP="009D2F60">
            <w:pPr>
              <w:spacing w:before="40" w:after="40"/>
              <w:jc w:val="center"/>
            </w:pPr>
          </w:p>
        </w:tc>
      </w:tr>
      <w:tr w:rsidR="00327AF9" w:rsidRPr="00B16584" w:rsidTr="009D2F60">
        <w:tc>
          <w:tcPr>
            <w:tcW w:w="3000" w:type="dxa"/>
            <w:tcBorders>
              <w:top w:val="dotted" w:sz="4" w:space="0" w:color="auto"/>
              <w:bottom w:val="dotted" w:sz="4" w:space="0" w:color="auto"/>
            </w:tcBorders>
          </w:tcPr>
          <w:p w:rsidR="00327AF9" w:rsidRPr="00B16584" w:rsidRDefault="00327AF9" w:rsidP="009D2F60">
            <w:pPr>
              <w:spacing w:before="40" w:after="40"/>
              <w:jc w:val="center"/>
            </w:pPr>
          </w:p>
        </w:tc>
        <w:tc>
          <w:tcPr>
            <w:tcW w:w="2811" w:type="dxa"/>
            <w:tcBorders>
              <w:top w:val="dotted" w:sz="4" w:space="0" w:color="auto"/>
              <w:bottom w:val="dotted" w:sz="4" w:space="0" w:color="auto"/>
            </w:tcBorders>
          </w:tcPr>
          <w:p w:rsidR="00327AF9" w:rsidRPr="00B16584" w:rsidRDefault="00327AF9" w:rsidP="009D2F60">
            <w:pPr>
              <w:spacing w:before="40" w:after="40"/>
              <w:jc w:val="center"/>
            </w:pPr>
          </w:p>
        </w:tc>
        <w:tc>
          <w:tcPr>
            <w:tcW w:w="3687" w:type="dxa"/>
            <w:tcBorders>
              <w:top w:val="dotted" w:sz="4" w:space="0" w:color="auto"/>
              <w:bottom w:val="dotted" w:sz="4" w:space="0" w:color="auto"/>
            </w:tcBorders>
          </w:tcPr>
          <w:p w:rsidR="00327AF9" w:rsidRPr="00B16584" w:rsidRDefault="00327AF9" w:rsidP="009D2F60">
            <w:pPr>
              <w:spacing w:before="40" w:after="40"/>
              <w:jc w:val="center"/>
            </w:pPr>
          </w:p>
        </w:tc>
      </w:tr>
      <w:tr w:rsidR="00327AF9" w:rsidRPr="00B16584" w:rsidTr="009D2F60">
        <w:tc>
          <w:tcPr>
            <w:tcW w:w="3000" w:type="dxa"/>
            <w:tcBorders>
              <w:top w:val="dotted" w:sz="4" w:space="0" w:color="auto"/>
              <w:bottom w:val="dotted" w:sz="4" w:space="0" w:color="auto"/>
            </w:tcBorders>
          </w:tcPr>
          <w:p w:rsidR="00327AF9" w:rsidRPr="00B16584" w:rsidRDefault="00327AF9" w:rsidP="009D2F60">
            <w:pPr>
              <w:spacing w:before="40" w:after="40"/>
              <w:jc w:val="center"/>
            </w:pPr>
          </w:p>
        </w:tc>
        <w:tc>
          <w:tcPr>
            <w:tcW w:w="2811" w:type="dxa"/>
            <w:tcBorders>
              <w:top w:val="dotted" w:sz="4" w:space="0" w:color="auto"/>
              <w:bottom w:val="dotted" w:sz="4" w:space="0" w:color="auto"/>
            </w:tcBorders>
          </w:tcPr>
          <w:p w:rsidR="00327AF9" w:rsidRPr="00B16584" w:rsidRDefault="00327AF9" w:rsidP="009D2F60">
            <w:pPr>
              <w:spacing w:before="40" w:after="40"/>
              <w:jc w:val="center"/>
            </w:pPr>
          </w:p>
        </w:tc>
        <w:tc>
          <w:tcPr>
            <w:tcW w:w="3687" w:type="dxa"/>
            <w:tcBorders>
              <w:top w:val="dotted" w:sz="4" w:space="0" w:color="auto"/>
              <w:bottom w:val="dotted" w:sz="4" w:space="0" w:color="auto"/>
            </w:tcBorders>
          </w:tcPr>
          <w:p w:rsidR="00327AF9" w:rsidRPr="00B16584" w:rsidRDefault="00327AF9" w:rsidP="009D2F60">
            <w:pPr>
              <w:spacing w:before="40" w:after="40"/>
              <w:jc w:val="center"/>
            </w:pPr>
          </w:p>
        </w:tc>
      </w:tr>
    </w:tbl>
    <w:p w:rsidR="009A6A1A" w:rsidRPr="007C0459" w:rsidRDefault="009A6A1A" w:rsidP="00205117">
      <w:pPr>
        <w:numPr>
          <w:ilvl w:val="1"/>
          <w:numId w:val="38"/>
        </w:numPr>
        <w:tabs>
          <w:tab w:val="left" w:pos="561"/>
        </w:tabs>
        <w:spacing w:before="240" w:after="120"/>
        <w:ind w:left="561" w:hanging="561"/>
        <w:jc w:val="both"/>
      </w:pPr>
      <w:r w:rsidRPr="007C0459">
        <w:t>Наличие на русском языке нормативных документов ЕС, касающихся общих принципов гигиены и контроля безопасности пищевых продуктов:</w:t>
      </w:r>
    </w:p>
    <w:tbl>
      <w:tblPr>
        <w:tblW w:w="9476" w:type="dxa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789"/>
        <w:gridCol w:w="687"/>
      </w:tblGrid>
      <w:tr w:rsidR="009A6A1A" w:rsidRPr="007C0459" w:rsidTr="00564B15">
        <w:tc>
          <w:tcPr>
            <w:tcW w:w="87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7C0459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7C0459">
              <w:t>Регламент (EC) Европейского Парламента и Совета 178/2002</w:t>
            </w:r>
            <w:r w:rsidRPr="007C0459">
              <w:br/>
            </w:r>
            <w:r w:rsidRPr="00604CD7">
              <w:rPr>
                <w:sz w:val="21"/>
                <w:szCs w:val="21"/>
              </w:rPr>
              <w:t>(общие принципы и требования пищевого законодательства, учреждающее Европейский орган по безопасности пищевых продуктов и излагающее процедуры, касающиеся безопасности пищевых продуктов)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20"/>
              <w:jc w:val="center"/>
              <w:rPr>
                <w:b/>
                <w:bCs/>
              </w:rPr>
            </w:pPr>
          </w:p>
        </w:tc>
      </w:tr>
      <w:tr w:rsidR="009A6A1A" w:rsidRPr="007C0459" w:rsidTr="00564B15">
        <w:tc>
          <w:tcPr>
            <w:tcW w:w="8789" w:type="dxa"/>
            <w:vMerge/>
            <w:tcBorders>
              <w:top w:val="nil"/>
              <w:left w:val="nil"/>
              <w:right w:val="nil"/>
            </w:tcBorders>
          </w:tcPr>
          <w:p w:rsidR="009A6A1A" w:rsidRPr="007C0459" w:rsidRDefault="009A6A1A" w:rsidP="00D8129E">
            <w:pPr>
              <w:spacing w:before="60"/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564B15">
        <w:tc>
          <w:tcPr>
            <w:tcW w:w="8789" w:type="dxa"/>
            <w:tcBorders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687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7C0459" w:rsidTr="00564B15">
        <w:tc>
          <w:tcPr>
            <w:tcW w:w="87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7C0459" w:rsidRDefault="009A6A1A" w:rsidP="008D5D7B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7C0459">
              <w:t xml:space="preserve">Регламент (EC) Европейского Парламента и Совета 852/2004 </w:t>
            </w:r>
            <w:r w:rsidRPr="007C0459">
              <w:br/>
            </w:r>
            <w:r w:rsidRPr="00604CD7">
              <w:rPr>
                <w:sz w:val="21"/>
                <w:szCs w:val="21"/>
              </w:rPr>
              <w:t>(гигиена пищевых продуктов)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7C0459" w:rsidTr="00564B15">
        <w:tc>
          <w:tcPr>
            <w:tcW w:w="8789" w:type="dxa"/>
            <w:vMerge/>
            <w:tcBorders>
              <w:top w:val="nil"/>
              <w:left w:val="nil"/>
              <w:right w:val="nil"/>
            </w:tcBorders>
          </w:tcPr>
          <w:p w:rsidR="009A6A1A" w:rsidRPr="007C0459" w:rsidRDefault="009A6A1A" w:rsidP="00D8129E">
            <w:pPr>
              <w:spacing w:before="60"/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564B15">
        <w:tc>
          <w:tcPr>
            <w:tcW w:w="8789" w:type="dxa"/>
            <w:tcBorders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687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7C0459" w:rsidTr="00564B15">
        <w:tc>
          <w:tcPr>
            <w:tcW w:w="87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7C0459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r w:rsidRPr="007C0459">
              <w:t xml:space="preserve">Регламент (EC) Европейского Парламента и Совета 853/2004 </w:t>
            </w:r>
            <w:r w:rsidRPr="007C0459">
              <w:br/>
            </w:r>
            <w:r w:rsidRPr="00604CD7">
              <w:rPr>
                <w:sz w:val="21"/>
                <w:szCs w:val="21"/>
              </w:rPr>
              <w:t>(специальные санитарно-гигиенические правила для пищевых продуктов животного происхождения)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7C0459" w:rsidTr="00564B15">
        <w:tc>
          <w:tcPr>
            <w:tcW w:w="8789" w:type="dxa"/>
            <w:vMerge/>
            <w:tcBorders>
              <w:top w:val="nil"/>
              <w:left w:val="nil"/>
              <w:right w:val="nil"/>
            </w:tcBorders>
          </w:tcPr>
          <w:p w:rsidR="009A6A1A" w:rsidRPr="007C0459" w:rsidRDefault="009A6A1A" w:rsidP="00D8129E">
            <w:pPr>
              <w:spacing w:before="60"/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564B15">
        <w:tc>
          <w:tcPr>
            <w:tcW w:w="8789" w:type="dxa"/>
            <w:tcBorders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687" w:type="dxa"/>
            <w:tcBorders>
              <w:left w:val="nil"/>
              <w:bottom w:val="single" w:sz="4" w:space="0" w:color="auto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9A6A1A" w:rsidRPr="007C0459" w:rsidTr="00564B15">
        <w:tc>
          <w:tcPr>
            <w:tcW w:w="87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7C0459" w:rsidRDefault="009A6A1A" w:rsidP="00BC25D2">
            <w:pPr>
              <w:numPr>
                <w:ilvl w:val="0"/>
                <w:numId w:val="8"/>
              </w:numPr>
              <w:tabs>
                <w:tab w:val="clear" w:pos="360"/>
              </w:tabs>
              <w:ind w:left="459"/>
            </w:pPr>
            <w:r w:rsidRPr="007C0459">
              <w:lastRenderedPageBreak/>
              <w:t xml:space="preserve">Регламент (EC) Европейского Парламента и Совета </w:t>
            </w:r>
            <w:r w:rsidR="00BC25D2">
              <w:t>2017/625</w:t>
            </w:r>
            <w:r w:rsidRPr="007C0459">
              <w:br/>
            </w:r>
            <w:r w:rsidRPr="00604CD7">
              <w:rPr>
                <w:sz w:val="21"/>
                <w:szCs w:val="21"/>
              </w:rPr>
              <w:t>(</w:t>
            </w:r>
            <w:r w:rsidR="00BC25D2" w:rsidRPr="00BC25D2">
              <w:rPr>
                <w:sz w:val="21"/>
                <w:szCs w:val="21"/>
              </w:rPr>
              <w:t>об официальном контроле и других официальных мероприятиях, проводимых с целью обеспечения применения пищевого и кормового законодательства, санитарных норм и правил о благополучии животных, здоровье растений и средствах защиты растений</w:t>
            </w:r>
            <w:r w:rsidRPr="00604CD7">
              <w:rPr>
                <w:sz w:val="21"/>
                <w:szCs w:val="21"/>
              </w:rPr>
              <w:t>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8D28EF" w:rsidRPr="007C0459" w:rsidTr="00971CFF">
        <w:trPr>
          <w:trHeight w:val="562"/>
        </w:trPr>
        <w:tc>
          <w:tcPr>
            <w:tcW w:w="8789" w:type="dxa"/>
            <w:vMerge/>
            <w:tcBorders>
              <w:top w:val="nil"/>
              <w:left w:val="nil"/>
              <w:right w:val="nil"/>
            </w:tcBorders>
          </w:tcPr>
          <w:p w:rsidR="008D28EF" w:rsidRPr="007C0459" w:rsidRDefault="008D28EF" w:rsidP="00D8129E">
            <w:pPr>
              <w:spacing w:before="60"/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right w:val="nil"/>
            </w:tcBorders>
          </w:tcPr>
          <w:p w:rsidR="008D28EF" w:rsidRPr="007C0459" w:rsidRDefault="008D28EF" w:rsidP="00D8129E">
            <w:pPr>
              <w:tabs>
                <w:tab w:val="left" w:pos="561"/>
              </w:tabs>
            </w:pPr>
          </w:p>
        </w:tc>
      </w:tr>
      <w:tr w:rsidR="009A6A1A" w:rsidRPr="00C53D68" w:rsidTr="00564B15">
        <w:tc>
          <w:tcPr>
            <w:tcW w:w="87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013E5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  <w:rPr>
                <w:sz w:val="21"/>
                <w:szCs w:val="21"/>
              </w:rPr>
            </w:pPr>
            <w:r w:rsidRPr="00013E5A">
              <w:t>Директива Совета 2002/99/ЕС</w:t>
            </w:r>
            <w:r w:rsidRPr="00013E5A">
              <w:rPr>
                <w:sz w:val="21"/>
                <w:szCs w:val="21"/>
              </w:rPr>
              <w:br/>
            </w:r>
            <w:r w:rsidRPr="00C53D68">
              <w:rPr>
                <w:sz w:val="21"/>
                <w:szCs w:val="21"/>
              </w:rPr>
              <w:t>(устанавливающая ветеринарно-санитарные правила, регулирующие производство, переработку, распределение и внедрение продуктов животного происхождения для потребления человеком)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9A6A1A" w:rsidRPr="00C53D68" w:rsidTr="00013E5A">
        <w:tc>
          <w:tcPr>
            <w:tcW w:w="8789" w:type="dxa"/>
            <w:vMerge/>
            <w:tcBorders>
              <w:top w:val="nil"/>
              <w:left w:val="nil"/>
              <w:right w:val="nil"/>
            </w:tcBorders>
          </w:tcPr>
          <w:p w:rsidR="009A6A1A" w:rsidRPr="00013E5A" w:rsidRDefault="009A6A1A" w:rsidP="00013E5A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  <w:rPr>
                <w:sz w:val="21"/>
                <w:szCs w:val="21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6A1A" w:rsidRPr="00C53D68" w:rsidRDefault="009A6A1A" w:rsidP="00D8129E">
            <w:pPr>
              <w:tabs>
                <w:tab w:val="left" w:pos="561"/>
              </w:tabs>
            </w:pPr>
          </w:p>
        </w:tc>
      </w:tr>
      <w:tr w:rsidR="00013E5A" w:rsidRPr="00C53D68" w:rsidTr="008D28EF">
        <w:trPr>
          <w:trHeight w:val="363"/>
        </w:trPr>
        <w:tc>
          <w:tcPr>
            <w:tcW w:w="8789" w:type="dxa"/>
            <w:vMerge w:val="restart"/>
            <w:tcBorders>
              <w:left w:val="nil"/>
              <w:right w:val="single" w:sz="4" w:space="0" w:color="auto"/>
            </w:tcBorders>
          </w:tcPr>
          <w:p w:rsidR="00013E5A" w:rsidRPr="008D28EF" w:rsidRDefault="00013E5A" w:rsidP="008D28EF">
            <w:pPr>
              <w:pStyle w:val="2"/>
              <w:numPr>
                <w:ilvl w:val="0"/>
                <w:numId w:val="45"/>
              </w:numPr>
              <w:spacing w:before="0" w:beforeAutospacing="0" w:after="0" w:afterAutospacing="0"/>
              <w:ind w:left="459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D28EF">
              <w:rPr>
                <w:rFonts w:eastAsia="Times New Roman"/>
                <w:b w:val="0"/>
                <w:bCs w:val="0"/>
                <w:sz w:val="24"/>
                <w:szCs w:val="24"/>
              </w:rPr>
              <w:t xml:space="preserve">Делегированный Регламент Комиссии (EU) 2020/692 </w:t>
            </w:r>
          </w:p>
          <w:p w:rsidR="00013E5A" w:rsidRPr="00013E5A" w:rsidRDefault="00013E5A" w:rsidP="008D28EF">
            <w:pPr>
              <w:pStyle w:val="2"/>
              <w:spacing w:before="0" w:beforeAutospacing="0" w:after="0" w:afterAutospacing="0"/>
              <w:ind w:left="453"/>
              <w:rPr>
                <w:rFonts w:eastAsia="Times New Roman"/>
                <w:b w:val="0"/>
                <w:bCs w:val="0"/>
                <w:sz w:val="21"/>
                <w:szCs w:val="21"/>
              </w:rPr>
            </w:pPr>
            <w:r w:rsidRPr="00013E5A">
              <w:rPr>
                <w:rFonts w:eastAsia="Times New Roman"/>
                <w:b w:val="0"/>
                <w:bCs w:val="0"/>
                <w:sz w:val="21"/>
                <w:szCs w:val="21"/>
              </w:rPr>
              <w:t>(дополняющий Регламент (EU) 2016/429 Европейского парламента и Совета в отношении требований ввоза в Союз, а также перемещения и обращения после ввоза партий некоторых животных, зародышевой продукции и продуктов животного происхождения)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5A" w:rsidRPr="00C53D68" w:rsidRDefault="00013E5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013E5A" w:rsidRPr="00C53D68" w:rsidTr="00564B15">
        <w:trPr>
          <w:trHeight w:val="441"/>
        </w:trPr>
        <w:tc>
          <w:tcPr>
            <w:tcW w:w="8789" w:type="dxa"/>
            <w:vMerge/>
            <w:tcBorders>
              <w:left w:val="nil"/>
              <w:bottom w:val="nil"/>
              <w:right w:val="nil"/>
            </w:tcBorders>
          </w:tcPr>
          <w:p w:rsidR="00013E5A" w:rsidRPr="008D28EF" w:rsidRDefault="00013E5A" w:rsidP="008D28EF">
            <w:pPr>
              <w:pStyle w:val="2"/>
              <w:spacing w:before="0" w:beforeAutospacing="0" w:after="0" w:afterAutospacing="0"/>
              <w:ind w:left="453"/>
              <w:rPr>
                <w:rFonts w:eastAsia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687" w:type="dxa"/>
            <w:tcBorders>
              <w:left w:val="nil"/>
              <w:bottom w:val="single" w:sz="4" w:space="0" w:color="auto"/>
              <w:right w:val="nil"/>
            </w:tcBorders>
          </w:tcPr>
          <w:p w:rsidR="00013E5A" w:rsidRPr="00C53D68" w:rsidRDefault="00013E5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</w:tr>
      <w:tr w:rsidR="008D28EF" w:rsidRPr="00F92DEB" w:rsidTr="00C27BA1">
        <w:trPr>
          <w:trHeight w:val="321"/>
        </w:trPr>
        <w:tc>
          <w:tcPr>
            <w:tcW w:w="878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D28EF" w:rsidRPr="008D28EF" w:rsidRDefault="008D28EF" w:rsidP="008D28EF">
            <w:pPr>
              <w:pStyle w:val="2"/>
              <w:numPr>
                <w:ilvl w:val="0"/>
                <w:numId w:val="45"/>
              </w:numPr>
              <w:spacing w:before="0" w:beforeAutospacing="0" w:after="0" w:afterAutospacing="0"/>
              <w:ind w:left="459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8D28EF">
              <w:rPr>
                <w:rFonts w:eastAsia="Times New Roman"/>
                <w:b w:val="0"/>
                <w:bCs w:val="0"/>
                <w:sz w:val="24"/>
                <w:szCs w:val="24"/>
              </w:rPr>
              <w:t>Имплементационный</w:t>
            </w:r>
            <w:proofErr w:type="spellEnd"/>
            <w:r w:rsidRPr="008D28EF">
              <w:rPr>
                <w:rFonts w:eastAsia="Times New Roman"/>
                <w:b w:val="0"/>
                <w:bCs w:val="0"/>
                <w:sz w:val="24"/>
                <w:szCs w:val="24"/>
              </w:rPr>
              <w:t xml:space="preserve"> Регламент (EU) 2020/2235</w:t>
            </w:r>
          </w:p>
          <w:p w:rsidR="008D28EF" w:rsidRPr="008D28EF" w:rsidRDefault="008D28EF" w:rsidP="008D28EF">
            <w:pPr>
              <w:pStyle w:val="2"/>
              <w:spacing w:before="0" w:beforeAutospacing="0" w:after="0" w:afterAutospacing="0"/>
              <w:ind w:left="453"/>
              <w:rPr>
                <w:rFonts w:eastAsia="Times New Roman"/>
                <w:b w:val="0"/>
                <w:bCs w:val="0"/>
                <w:sz w:val="21"/>
                <w:szCs w:val="21"/>
              </w:rPr>
            </w:pPr>
            <w:proofErr w:type="gramStart"/>
            <w:r w:rsidRPr="008D28EF">
              <w:rPr>
                <w:rFonts w:eastAsia="Times New Roman"/>
                <w:b w:val="0"/>
                <w:bCs w:val="0"/>
                <w:sz w:val="21"/>
                <w:szCs w:val="21"/>
              </w:rPr>
              <w:t xml:space="preserve">(устанавливающий правила применения Регламентов (EU) 2016/429 и (EU) 2017/625 Европейского парламента и Совета в отношении образцов сертификатов здоровья, образцов официальных сертификатов и образцов сертификатов здоровья/официальных сертификатов, для ввоза в ЕС и перемещения внутри Союза партий определенных категорий животных и товаров, официальной сертификации в отношении таких сертификатов, и отменяющий Регламент (ЕС) № 599/2004, </w:t>
            </w:r>
            <w:proofErr w:type="spellStart"/>
            <w:r w:rsidRPr="008D28EF">
              <w:rPr>
                <w:rFonts w:eastAsia="Times New Roman"/>
                <w:b w:val="0"/>
                <w:bCs w:val="0"/>
                <w:sz w:val="21"/>
                <w:szCs w:val="21"/>
              </w:rPr>
              <w:t>имплементационные</w:t>
            </w:r>
            <w:proofErr w:type="spellEnd"/>
            <w:r w:rsidRPr="008D28EF">
              <w:rPr>
                <w:rFonts w:eastAsia="Times New Roman"/>
                <w:b w:val="0"/>
                <w:bCs w:val="0"/>
                <w:sz w:val="21"/>
                <w:szCs w:val="21"/>
              </w:rPr>
              <w:t xml:space="preserve"> регламенты (ЕU) № 636/2014</w:t>
            </w:r>
            <w:proofErr w:type="gramEnd"/>
            <w:r w:rsidRPr="008D28EF">
              <w:rPr>
                <w:rFonts w:eastAsia="Times New Roman"/>
                <w:b w:val="0"/>
                <w:bCs w:val="0"/>
                <w:sz w:val="21"/>
                <w:szCs w:val="21"/>
              </w:rPr>
              <w:t xml:space="preserve"> и (EU) 2019/628, Директиву 98/68/EC и решения 2000/572/EC, 2003/779/EC и 2007/240/EC)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EF" w:rsidRPr="00F92DEB" w:rsidRDefault="008D28EF" w:rsidP="00F31908">
            <w:pPr>
              <w:tabs>
                <w:tab w:val="left" w:pos="561"/>
              </w:tabs>
              <w:spacing w:after="20"/>
              <w:jc w:val="center"/>
              <w:rPr>
                <w:strike/>
              </w:rPr>
            </w:pPr>
          </w:p>
        </w:tc>
      </w:tr>
      <w:tr w:rsidR="008D28EF" w:rsidRPr="00F92DEB" w:rsidTr="00C27BA1">
        <w:trPr>
          <w:trHeight w:val="1005"/>
        </w:trPr>
        <w:tc>
          <w:tcPr>
            <w:tcW w:w="878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D28EF" w:rsidRPr="008D28EF" w:rsidRDefault="008D28EF" w:rsidP="008D28EF">
            <w:pPr>
              <w:pStyle w:val="2"/>
              <w:numPr>
                <w:ilvl w:val="0"/>
                <w:numId w:val="45"/>
              </w:numPr>
              <w:spacing w:before="0" w:beforeAutospacing="0" w:after="0" w:afterAutospacing="0"/>
              <w:ind w:left="459"/>
              <w:rPr>
                <w:rFonts w:eastAsia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EF" w:rsidRPr="00F92DEB" w:rsidRDefault="008D28EF" w:rsidP="00F31908">
            <w:pPr>
              <w:tabs>
                <w:tab w:val="left" w:pos="561"/>
              </w:tabs>
              <w:spacing w:after="20"/>
              <w:jc w:val="center"/>
              <w:rPr>
                <w:strike/>
              </w:rPr>
            </w:pPr>
          </w:p>
        </w:tc>
      </w:tr>
      <w:tr w:rsidR="00F31908" w:rsidRPr="00B24A2D" w:rsidTr="00C27BA1">
        <w:trPr>
          <w:trHeight w:val="317"/>
        </w:trPr>
        <w:tc>
          <w:tcPr>
            <w:tcW w:w="8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1908" w:rsidRPr="00B24A2D" w:rsidRDefault="00F31908" w:rsidP="003A500F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proofErr w:type="gramStart"/>
            <w:r w:rsidRPr="00B24A2D">
              <w:t xml:space="preserve">Регламент (ЕС) </w:t>
            </w:r>
            <w:r w:rsidR="003A500F" w:rsidRPr="00B24A2D">
              <w:t xml:space="preserve">1069/2009 </w:t>
            </w:r>
            <w:r w:rsidRPr="00B24A2D">
              <w:t>Европейского Парламента и Совета</w:t>
            </w:r>
            <w:r w:rsidR="003A500F" w:rsidRPr="00B24A2D">
              <w:t xml:space="preserve"> </w:t>
            </w:r>
            <w:r w:rsidRPr="00B24A2D">
              <w:br/>
            </w:r>
            <w:r w:rsidRPr="00B24A2D">
              <w:rPr>
                <w:sz w:val="21"/>
                <w:szCs w:val="21"/>
              </w:rPr>
              <w:t>(излагающий санитарные нормы в отношении побочных продуктов животного происхождения и производных продуктов, не предназначенных для потребления человеком, и отменяющий Регламент (ЕС) №1774/2002 (Регламент по побочным про</w:t>
            </w:r>
            <w:r w:rsidR="00CC2BFC">
              <w:rPr>
                <w:sz w:val="21"/>
                <w:szCs w:val="21"/>
              </w:rPr>
              <w:t>дуктам животного происхождения)</w:t>
            </w:r>
            <w:proofErr w:type="gramEnd"/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08" w:rsidRPr="00B24A2D" w:rsidRDefault="00F31908" w:rsidP="00F31908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F31908" w:rsidRPr="008A3FFE" w:rsidTr="00564B15">
        <w:tc>
          <w:tcPr>
            <w:tcW w:w="87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1908" w:rsidRPr="00B24A2D" w:rsidRDefault="00F31908" w:rsidP="009C6E89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  <w:proofErr w:type="gramStart"/>
            <w:r w:rsidRPr="00B24A2D">
              <w:t xml:space="preserve">Регламент Комиссии </w:t>
            </w:r>
            <w:r w:rsidR="003A500F" w:rsidRPr="00B24A2D">
              <w:t>(ЕС) 142/2011</w:t>
            </w:r>
            <w:r w:rsidRPr="00B24A2D">
              <w:br/>
            </w:r>
            <w:r w:rsidRPr="00B24A2D">
              <w:rPr>
                <w:sz w:val="21"/>
                <w:szCs w:val="21"/>
              </w:rPr>
              <w:t>(</w:t>
            </w:r>
            <w:r w:rsidR="003A500F" w:rsidRPr="00B24A2D">
              <w:rPr>
                <w:sz w:val="21"/>
                <w:szCs w:val="21"/>
              </w:rPr>
              <w:t xml:space="preserve">о применении Регламента (ЕС) №1069/2009 Европейского парламента и Совета, </w:t>
            </w:r>
            <w:r w:rsidR="009C6E89" w:rsidRPr="00B24A2D">
              <w:rPr>
                <w:sz w:val="21"/>
                <w:szCs w:val="21"/>
              </w:rPr>
              <w:t>излагающего санитарные нормы в отношении побочных продуктов животного происхождения и производных продуктов, не предназначенных для потребления человеком, и о применении Директивы Совета 97/78/ЕС в отношении определенных образцов и предметов, исключенных из ветеринарных проверок на границе согласно данной Директиве)</w:t>
            </w:r>
            <w:proofErr w:type="gramEnd"/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908" w:rsidRPr="008A3FFE" w:rsidRDefault="00F31908" w:rsidP="00F31908">
            <w:pPr>
              <w:tabs>
                <w:tab w:val="left" w:pos="561"/>
              </w:tabs>
              <w:spacing w:after="20"/>
              <w:jc w:val="center"/>
            </w:pPr>
          </w:p>
        </w:tc>
      </w:tr>
      <w:tr w:rsidR="008D28EF" w:rsidRPr="00C53D68" w:rsidTr="007269C3">
        <w:trPr>
          <w:trHeight w:val="562"/>
        </w:trPr>
        <w:tc>
          <w:tcPr>
            <w:tcW w:w="8789" w:type="dxa"/>
            <w:vMerge/>
            <w:tcBorders>
              <w:top w:val="nil"/>
              <w:left w:val="nil"/>
              <w:right w:val="nil"/>
            </w:tcBorders>
          </w:tcPr>
          <w:p w:rsidR="008D28EF" w:rsidRPr="00C53D68" w:rsidRDefault="008D28EF" w:rsidP="00D8129E">
            <w:pPr>
              <w:spacing w:before="60"/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right w:val="nil"/>
            </w:tcBorders>
          </w:tcPr>
          <w:p w:rsidR="008D28EF" w:rsidRPr="00C53D68" w:rsidRDefault="008D28EF" w:rsidP="00D8129E">
            <w:pPr>
              <w:tabs>
                <w:tab w:val="left" w:pos="561"/>
              </w:tabs>
            </w:pPr>
          </w:p>
        </w:tc>
      </w:tr>
    </w:tbl>
    <w:p w:rsidR="009A6A1A" w:rsidRPr="00B16584" w:rsidRDefault="009A6A1A" w:rsidP="00205117">
      <w:pPr>
        <w:numPr>
          <w:ilvl w:val="1"/>
          <w:numId w:val="38"/>
        </w:numPr>
        <w:tabs>
          <w:tab w:val="left" w:pos="561"/>
        </w:tabs>
        <w:spacing w:before="240" w:after="120"/>
        <w:ind w:left="561" w:hanging="561"/>
        <w:jc w:val="both"/>
      </w:pPr>
      <w:bookmarkStart w:id="4" w:name="п_1_10"/>
      <w:bookmarkEnd w:id="4"/>
      <w:r w:rsidRPr="00B16584">
        <w:t xml:space="preserve">Сведения о проверках </w:t>
      </w:r>
      <w:r w:rsidR="000D004F" w:rsidRPr="00B16584">
        <w:t xml:space="preserve">(плановых, внеплановых, обследованиях и др.) предприятия </w:t>
      </w:r>
      <w:r w:rsidRPr="007C0459">
        <w:t xml:space="preserve">деятельности за </w:t>
      </w:r>
      <w:r w:rsidRPr="008A3FFE">
        <w:t xml:space="preserve">последние </w:t>
      </w:r>
      <w:r w:rsidR="009D2F60">
        <w:t>3</w:t>
      </w:r>
      <w:r w:rsidR="00344295" w:rsidRPr="008A3FFE">
        <w:t xml:space="preserve"> </w:t>
      </w:r>
      <w:r w:rsidRPr="008A3FFE">
        <w:t xml:space="preserve">года </w:t>
      </w:r>
      <w:r w:rsidRPr="007C0459">
        <w:t>с учетом положений</w:t>
      </w:r>
      <w:r w:rsidR="00887ACB">
        <w:t xml:space="preserve"> </w:t>
      </w:r>
      <w:r w:rsidRPr="00065B80">
        <w:t xml:space="preserve">Регламентов </w:t>
      </w:r>
      <w:r w:rsidRPr="00BC25D2">
        <w:rPr>
          <w:u w:val="single"/>
        </w:rPr>
        <w:t>ЕС</w:t>
      </w:r>
      <w:r w:rsidR="00B73CE4" w:rsidRPr="00BC25D2">
        <w:rPr>
          <w:u w:val="single"/>
        </w:rPr>
        <w:t xml:space="preserve"> </w:t>
      </w:r>
      <w:r w:rsidR="00BC25D2" w:rsidRPr="00BC25D2">
        <w:rPr>
          <w:u w:val="single"/>
        </w:rPr>
        <w:t>2017/625 (</w:t>
      </w:r>
      <w:r w:rsidR="00CC2BFC">
        <w:rPr>
          <w:u w:val="single"/>
        </w:rPr>
        <w:t xml:space="preserve">п.32, 53 вводной части, </w:t>
      </w:r>
      <w:r w:rsidR="00BC25D2" w:rsidRPr="00BC25D2">
        <w:rPr>
          <w:u w:val="single"/>
        </w:rPr>
        <w:t xml:space="preserve">Статья </w:t>
      </w:r>
      <w:r w:rsidR="00165412">
        <w:rPr>
          <w:u w:val="single"/>
        </w:rPr>
        <w:t xml:space="preserve">9, </w:t>
      </w:r>
      <w:r w:rsidR="00BC25D2" w:rsidRPr="00BC25D2">
        <w:rPr>
          <w:u w:val="single"/>
        </w:rPr>
        <w:t>148)</w:t>
      </w:r>
      <w:r w:rsidR="000D004F" w:rsidRPr="00B16584">
        <w:t>,</w:t>
      </w:r>
      <w:r>
        <w:t xml:space="preserve"> </w:t>
      </w:r>
      <w:hyperlink r:id="rId10" w:anchor="Ст17_2" w:history="1">
        <w:r w:rsidR="000D004F" w:rsidRPr="00B91895">
          <w:rPr>
            <w:rStyle w:val="a5"/>
          </w:rPr>
          <w:t>178/2002 (Статья 17 п.2)</w:t>
        </w:r>
      </w:hyperlink>
      <w:r w:rsidR="000D004F" w:rsidRPr="007D7F47">
        <w:t>.</w:t>
      </w:r>
      <w:r w:rsidR="006E039C">
        <w:t xml:space="preserve"> </w:t>
      </w:r>
      <w:r w:rsidR="000D004F" w:rsidRPr="00B16584">
        <w:t>Краткое описание нарушений и несоответствий. Наличие материалов по проверкам</w:t>
      </w:r>
      <w:r w:rsidR="000D004F" w:rsidRPr="00B16584">
        <w:rPr>
          <w:rStyle w:val="ae"/>
        </w:rPr>
        <w:footnoteReference w:id="3"/>
      </w:r>
      <w:r w:rsidR="000D004F" w:rsidRPr="00B16584">
        <w:t>:</w:t>
      </w:r>
    </w:p>
    <w:p w:rsidR="000D004F" w:rsidRPr="00B16584" w:rsidRDefault="000D004F" w:rsidP="000D004F">
      <w:pPr>
        <w:numPr>
          <w:ilvl w:val="0"/>
          <w:numId w:val="8"/>
        </w:numPr>
        <w:tabs>
          <w:tab w:val="clear" w:pos="360"/>
          <w:tab w:val="num" w:pos="1122"/>
        </w:tabs>
        <w:spacing w:before="120" w:after="60"/>
        <w:ind w:left="1122" w:hanging="374"/>
        <w:jc w:val="both"/>
      </w:pPr>
      <w:r w:rsidRPr="00B16584">
        <w:t>со стороны государственной ветеринарной службы Российской Федерации (компетентные органы в области ветеринарии)</w:t>
      </w:r>
    </w:p>
    <w:tbl>
      <w:tblPr>
        <w:tblW w:w="9476" w:type="dxa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35"/>
        <w:gridCol w:w="2618"/>
        <w:gridCol w:w="1332"/>
        <w:gridCol w:w="2421"/>
        <w:gridCol w:w="2170"/>
      </w:tblGrid>
      <w:tr w:rsidR="00B16584" w:rsidRPr="00B16584" w:rsidTr="00135476">
        <w:tc>
          <w:tcPr>
            <w:tcW w:w="9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5476" w:rsidRPr="00B16584" w:rsidRDefault="00135476" w:rsidP="00EE061E">
            <w:pPr>
              <w:tabs>
                <w:tab w:val="left" w:pos="561"/>
              </w:tabs>
              <w:spacing w:before="60" w:after="60"/>
              <w:jc w:val="center"/>
            </w:pPr>
            <w:r w:rsidRPr="00B16584">
              <w:t>дата</w:t>
            </w:r>
          </w:p>
        </w:tc>
        <w:tc>
          <w:tcPr>
            <w:tcW w:w="2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76" w:rsidRPr="00B16584" w:rsidRDefault="00135476" w:rsidP="00EE061E">
            <w:pPr>
              <w:tabs>
                <w:tab w:val="left" w:pos="561"/>
              </w:tabs>
              <w:spacing w:before="60" w:after="60"/>
              <w:jc w:val="center"/>
            </w:pPr>
            <w:r w:rsidRPr="00B16584">
              <w:t xml:space="preserve">наименование компетентного органа </w:t>
            </w:r>
            <w:r w:rsidRPr="00B16584">
              <w:rPr>
                <w:sz w:val="22"/>
                <w:szCs w:val="22"/>
              </w:rPr>
              <w:t>или, в случае комиссионных проверок, их перечень</w:t>
            </w:r>
          </w:p>
        </w:tc>
        <w:tc>
          <w:tcPr>
            <w:tcW w:w="1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76" w:rsidRPr="00B16584" w:rsidRDefault="00135476" w:rsidP="00EE061E">
            <w:pPr>
              <w:tabs>
                <w:tab w:val="left" w:pos="561"/>
              </w:tabs>
              <w:spacing w:before="60" w:after="60"/>
              <w:jc w:val="center"/>
            </w:pPr>
            <w:r w:rsidRPr="00B16584">
              <w:t>цель проверки</w:t>
            </w:r>
          </w:p>
        </w:tc>
        <w:tc>
          <w:tcPr>
            <w:tcW w:w="2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76" w:rsidRPr="00B16584" w:rsidRDefault="00135476" w:rsidP="00EE061E">
            <w:pPr>
              <w:tabs>
                <w:tab w:val="left" w:pos="561"/>
              </w:tabs>
              <w:spacing w:before="60" w:after="60"/>
              <w:jc w:val="center"/>
            </w:pPr>
            <w:r w:rsidRPr="00B16584">
              <w:t>выявленные нарушения</w:t>
            </w:r>
          </w:p>
        </w:tc>
        <w:tc>
          <w:tcPr>
            <w:tcW w:w="217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35476" w:rsidRPr="00B16584" w:rsidRDefault="00135476" w:rsidP="00EE061E">
            <w:pPr>
              <w:tabs>
                <w:tab w:val="left" w:pos="561"/>
              </w:tabs>
              <w:spacing w:before="60" w:after="60"/>
              <w:jc w:val="center"/>
            </w:pPr>
            <w:r w:rsidRPr="00B16584">
              <w:t>принятые меры</w:t>
            </w:r>
          </w:p>
        </w:tc>
      </w:tr>
      <w:tr w:rsidR="00135476" w:rsidRPr="007C0459" w:rsidTr="00135476">
        <w:tc>
          <w:tcPr>
            <w:tcW w:w="935" w:type="dxa"/>
            <w:tcBorders>
              <w:top w:val="single" w:sz="4" w:space="0" w:color="auto"/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</w:tr>
      <w:tr w:rsidR="000A134C" w:rsidRPr="007C0459" w:rsidTr="00333BE1">
        <w:tc>
          <w:tcPr>
            <w:tcW w:w="935" w:type="dxa"/>
            <w:tcBorders>
              <w:right w:val="single" w:sz="4" w:space="0" w:color="auto"/>
            </w:tcBorders>
          </w:tcPr>
          <w:p w:rsidR="000A134C" w:rsidRPr="007C0459" w:rsidRDefault="000A134C" w:rsidP="00333BE1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</w:tcPr>
          <w:p w:rsidR="000A134C" w:rsidRPr="007C0459" w:rsidRDefault="000A134C" w:rsidP="00333BE1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0A134C" w:rsidRPr="007C0459" w:rsidRDefault="000A134C" w:rsidP="00333BE1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421" w:type="dxa"/>
            <w:tcBorders>
              <w:left w:val="single" w:sz="4" w:space="0" w:color="auto"/>
              <w:right w:val="single" w:sz="4" w:space="0" w:color="auto"/>
            </w:tcBorders>
          </w:tcPr>
          <w:p w:rsidR="000A134C" w:rsidRPr="007C0459" w:rsidRDefault="000A134C" w:rsidP="00333BE1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170" w:type="dxa"/>
            <w:tcBorders>
              <w:left w:val="single" w:sz="4" w:space="0" w:color="auto"/>
            </w:tcBorders>
          </w:tcPr>
          <w:p w:rsidR="000A134C" w:rsidRPr="007C0459" w:rsidRDefault="000A134C" w:rsidP="00333BE1">
            <w:pPr>
              <w:tabs>
                <w:tab w:val="left" w:pos="561"/>
              </w:tabs>
              <w:spacing w:before="60" w:after="60"/>
            </w:pPr>
          </w:p>
        </w:tc>
      </w:tr>
      <w:tr w:rsidR="00135476" w:rsidRPr="007C0459" w:rsidTr="00135476">
        <w:tc>
          <w:tcPr>
            <w:tcW w:w="935" w:type="dxa"/>
            <w:tcBorders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421" w:type="dxa"/>
            <w:tcBorders>
              <w:left w:val="single" w:sz="4" w:space="0" w:color="auto"/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170" w:type="dxa"/>
            <w:tcBorders>
              <w:lef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</w:tr>
      <w:tr w:rsidR="00135476" w:rsidRPr="007C0459" w:rsidTr="00135476">
        <w:tc>
          <w:tcPr>
            <w:tcW w:w="935" w:type="dxa"/>
            <w:tcBorders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421" w:type="dxa"/>
            <w:tcBorders>
              <w:left w:val="single" w:sz="4" w:space="0" w:color="auto"/>
              <w:righ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170" w:type="dxa"/>
            <w:tcBorders>
              <w:left w:val="single" w:sz="4" w:space="0" w:color="auto"/>
            </w:tcBorders>
          </w:tcPr>
          <w:p w:rsidR="00135476" w:rsidRPr="007C0459" w:rsidRDefault="00135476" w:rsidP="00EE061E">
            <w:pPr>
              <w:tabs>
                <w:tab w:val="left" w:pos="561"/>
              </w:tabs>
              <w:spacing w:before="60" w:after="60"/>
            </w:pPr>
          </w:p>
        </w:tc>
      </w:tr>
    </w:tbl>
    <w:p w:rsidR="009A6A1A" w:rsidRPr="007C0459" w:rsidRDefault="009A6A1A" w:rsidP="00D94263">
      <w:pPr>
        <w:numPr>
          <w:ilvl w:val="0"/>
          <w:numId w:val="8"/>
        </w:numPr>
        <w:tabs>
          <w:tab w:val="clear" w:pos="360"/>
          <w:tab w:val="num" w:pos="1122"/>
        </w:tabs>
        <w:spacing w:before="120" w:after="60"/>
        <w:ind w:left="1122" w:hanging="374"/>
      </w:pPr>
      <w:r w:rsidRPr="007C0459">
        <w:t>со стороны иных компетентных органов Российской Федерации или иностранных государств, в том числе Европейского Союза</w:t>
      </w:r>
    </w:p>
    <w:tbl>
      <w:tblPr>
        <w:tblW w:w="9476" w:type="dxa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35"/>
        <w:gridCol w:w="2618"/>
        <w:gridCol w:w="1332"/>
        <w:gridCol w:w="2421"/>
        <w:gridCol w:w="2170"/>
      </w:tblGrid>
      <w:tr w:rsidR="00B16584" w:rsidRPr="00B16584" w:rsidTr="00887ACB">
        <w:tc>
          <w:tcPr>
            <w:tcW w:w="9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B16584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  <w:r w:rsidRPr="00B16584">
              <w:lastRenderedPageBreak/>
              <w:t>дата</w:t>
            </w:r>
          </w:p>
        </w:tc>
        <w:tc>
          <w:tcPr>
            <w:tcW w:w="2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B16584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  <w:r w:rsidRPr="00B16584">
              <w:t>наименование компетентного органа</w:t>
            </w:r>
            <w:r w:rsidR="00135476" w:rsidRPr="00B16584">
              <w:t xml:space="preserve"> </w:t>
            </w:r>
            <w:r w:rsidR="00135476" w:rsidRPr="00B16584">
              <w:rPr>
                <w:sz w:val="22"/>
                <w:szCs w:val="22"/>
              </w:rPr>
              <w:t>или, в случае комиссионных проверок, их перечень</w:t>
            </w:r>
          </w:p>
        </w:tc>
        <w:tc>
          <w:tcPr>
            <w:tcW w:w="1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B16584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  <w:r w:rsidRPr="00B16584">
              <w:t>цель проверки</w:t>
            </w:r>
          </w:p>
        </w:tc>
        <w:tc>
          <w:tcPr>
            <w:tcW w:w="2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B16584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  <w:r w:rsidRPr="00B16584">
              <w:t>выявленные нарушения</w:t>
            </w:r>
          </w:p>
        </w:tc>
        <w:tc>
          <w:tcPr>
            <w:tcW w:w="217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A6A1A" w:rsidRPr="00B16584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  <w:r w:rsidRPr="00B16584">
              <w:t>принятые меры</w:t>
            </w:r>
          </w:p>
        </w:tc>
      </w:tr>
      <w:tr w:rsidR="009A6A1A" w:rsidRPr="007C0459" w:rsidTr="00887ACB">
        <w:tc>
          <w:tcPr>
            <w:tcW w:w="935" w:type="dxa"/>
            <w:tcBorders>
              <w:top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</w:tr>
      <w:tr w:rsidR="009A6A1A" w:rsidRPr="007C0459" w:rsidTr="00887ACB">
        <w:tc>
          <w:tcPr>
            <w:tcW w:w="935" w:type="dxa"/>
            <w:tcBorders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421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170" w:type="dxa"/>
            <w:tcBorders>
              <w:lef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</w:tr>
      <w:tr w:rsidR="009A6A1A" w:rsidRPr="007C0459" w:rsidTr="00887ACB">
        <w:tc>
          <w:tcPr>
            <w:tcW w:w="935" w:type="dxa"/>
            <w:tcBorders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421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2170" w:type="dxa"/>
            <w:tcBorders>
              <w:left w:val="single" w:sz="4" w:space="0" w:color="auto"/>
            </w:tcBorders>
          </w:tcPr>
          <w:p w:rsidR="009A6A1A" w:rsidRPr="007C04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</w:tr>
    </w:tbl>
    <w:p w:rsidR="009A6A1A" w:rsidRPr="007E3F86" w:rsidRDefault="009A6A1A" w:rsidP="00205117">
      <w:pPr>
        <w:numPr>
          <w:ilvl w:val="1"/>
          <w:numId w:val="38"/>
        </w:numPr>
        <w:tabs>
          <w:tab w:val="left" w:pos="561"/>
        </w:tabs>
        <w:spacing w:before="240" w:after="120"/>
        <w:ind w:left="561" w:hanging="561"/>
      </w:pPr>
      <w:proofErr w:type="gramStart"/>
      <w:r w:rsidRPr="007E3F86">
        <w:t xml:space="preserve">Претензии к производственным вопросам или качеству продукции за последние </w:t>
      </w:r>
      <w:r w:rsidR="00344295" w:rsidRPr="009D2F60">
        <w:t xml:space="preserve">3 </w:t>
      </w:r>
      <w:r w:rsidRPr="007E3F86">
        <w:t xml:space="preserve">года от официальных органов, общественных организаций или потребителей – </w:t>
      </w:r>
      <w:proofErr w:type="gramEnd"/>
    </w:p>
    <w:tbl>
      <w:tblPr>
        <w:tblW w:w="9476" w:type="dxa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5549"/>
      </w:tblGrid>
      <w:tr w:rsidR="009A6A1A" w:rsidRPr="00604CD7" w:rsidTr="00887ACB">
        <w:tc>
          <w:tcPr>
            <w:tcW w:w="3927" w:type="dxa"/>
            <w:tcBorders>
              <w:top w:val="dotted" w:sz="4" w:space="0" w:color="auto"/>
            </w:tcBorders>
          </w:tcPr>
          <w:p w:rsidR="009A6A1A" w:rsidRPr="00604CD7" w:rsidRDefault="009A6A1A" w:rsidP="00D8129E">
            <w:pPr>
              <w:spacing w:before="40" w:after="40"/>
              <w:rPr>
                <w:u w:val="single"/>
              </w:rPr>
            </w:pPr>
            <w:r w:rsidRPr="007E3F86">
              <w:t>дата поступления претензии</w:t>
            </w:r>
          </w:p>
        </w:tc>
        <w:tc>
          <w:tcPr>
            <w:tcW w:w="5549" w:type="dxa"/>
            <w:tcBorders>
              <w:top w:val="dotted" w:sz="4" w:space="0" w:color="auto"/>
            </w:tcBorders>
          </w:tcPr>
          <w:p w:rsidR="009A6A1A" w:rsidRPr="00F0390E" w:rsidRDefault="009A6A1A" w:rsidP="00D8129E">
            <w:pPr>
              <w:spacing w:before="40" w:after="40"/>
              <w:jc w:val="both"/>
            </w:pPr>
          </w:p>
        </w:tc>
      </w:tr>
      <w:tr w:rsidR="009A6A1A" w:rsidRPr="00604CD7" w:rsidTr="00887ACB">
        <w:tc>
          <w:tcPr>
            <w:tcW w:w="3927" w:type="dxa"/>
          </w:tcPr>
          <w:p w:rsidR="009A6A1A" w:rsidRPr="00604CD7" w:rsidRDefault="009A6A1A" w:rsidP="00D8129E">
            <w:pPr>
              <w:spacing w:before="40" w:after="40"/>
              <w:rPr>
                <w:u w:val="single"/>
              </w:rPr>
            </w:pPr>
            <w:r w:rsidRPr="007E3F86">
              <w:t>причина претензии</w:t>
            </w:r>
          </w:p>
        </w:tc>
        <w:tc>
          <w:tcPr>
            <w:tcW w:w="5549" w:type="dxa"/>
          </w:tcPr>
          <w:p w:rsidR="009A6A1A" w:rsidRPr="00F0390E" w:rsidRDefault="009A6A1A" w:rsidP="00D8129E">
            <w:pPr>
              <w:spacing w:before="40" w:after="40"/>
              <w:jc w:val="both"/>
            </w:pPr>
          </w:p>
        </w:tc>
      </w:tr>
      <w:tr w:rsidR="009A6A1A" w:rsidRPr="00604CD7" w:rsidTr="00887ACB">
        <w:tc>
          <w:tcPr>
            <w:tcW w:w="3927" w:type="dxa"/>
          </w:tcPr>
          <w:p w:rsidR="009A6A1A" w:rsidRPr="00604CD7" w:rsidRDefault="009A6A1A" w:rsidP="00D8129E">
            <w:pPr>
              <w:spacing w:before="40" w:after="40"/>
              <w:rPr>
                <w:u w:val="single"/>
              </w:rPr>
            </w:pPr>
            <w:r w:rsidRPr="007E3F86">
              <w:t>дата окончания рассмотрения предъявленной претензии</w:t>
            </w:r>
          </w:p>
        </w:tc>
        <w:tc>
          <w:tcPr>
            <w:tcW w:w="5549" w:type="dxa"/>
          </w:tcPr>
          <w:p w:rsidR="009A6A1A" w:rsidRPr="00F0390E" w:rsidRDefault="009A6A1A" w:rsidP="00D8129E">
            <w:pPr>
              <w:spacing w:before="40" w:after="40"/>
              <w:jc w:val="both"/>
            </w:pPr>
          </w:p>
        </w:tc>
      </w:tr>
      <w:tr w:rsidR="009A6A1A" w:rsidRPr="00604CD7" w:rsidTr="00887ACB">
        <w:tc>
          <w:tcPr>
            <w:tcW w:w="3927" w:type="dxa"/>
          </w:tcPr>
          <w:p w:rsidR="009A6A1A" w:rsidRPr="00604CD7" w:rsidRDefault="009A6A1A" w:rsidP="00D8129E">
            <w:pPr>
              <w:spacing w:before="40" w:after="40"/>
              <w:rPr>
                <w:u w:val="single"/>
              </w:rPr>
            </w:pPr>
            <w:r w:rsidRPr="007E3F86">
              <w:t>кем (какими органами) проведен разбор / рассмотрение претензии</w:t>
            </w:r>
          </w:p>
        </w:tc>
        <w:tc>
          <w:tcPr>
            <w:tcW w:w="5549" w:type="dxa"/>
          </w:tcPr>
          <w:p w:rsidR="009A6A1A" w:rsidRPr="00F0390E" w:rsidRDefault="009A6A1A" w:rsidP="00D8129E">
            <w:pPr>
              <w:spacing w:before="40" w:after="40"/>
              <w:jc w:val="both"/>
            </w:pPr>
          </w:p>
        </w:tc>
      </w:tr>
      <w:tr w:rsidR="009A6A1A" w:rsidRPr="00604CD7" w:rsidTr="00887ACB">
        <w:tc>
          <w:tcPr>
            <w:tcW w:w="3927" w:type="dxa"/>
            <w:tcBorders>
              <w:bottom w:val="dotted" w:sz="4" w:space="0" w:color="auto"/>
            </w:tcBorders>
          </w:tcPr>
          <w:p w:rsidR="009A6A1A" w:rsidRPr="00604CD7" w:rsidRDefault="009A6A1A" w:rsidP="00D8129E">
            <w:pPr>
              <w:spacing w:before="40" w:after="40"/>
              <w:rPr>
                <w:u w:val="single"/>
              </w:rPr>
            </w:pPr>
            <w:r w:rsidRPr="007E3F86">
              <w:t>принятые меры (кратко) или результат рассмотрения претензии</w:t>
            </w:r>
          </w:p>
        </w:tc>
        <w:tc>
          <w:tcPr>
            <w:tcW w:w="5549" w:type="dxa"/>
            <w:tcBorders>
              <w:bottom w:val="dotted" w:sz="4" w:space="0" w:color="auto"/>
            </w:tcBorders>
          </w:tcPr>
          <w:p w:rsidR="009A6A1A" w:rsidRPr="00F0390E" w:rsidRDefault="009A6A1A" w:rsidP="00D8129E">
            <w:pPr>
              <w:spacing w:before="40" w:after="40"/>
              <w:jc w:val="both"/>
            </w:pPr>
          </w:p>
        </w:tc>
      </w:tr>
    </w:tbl>
    <w:p w:rsidR="00344295" w:rsidRPr="008A3FFE" w:rsidRDefault="00344295" w:rsidP="00344295">
      <w:pPr>
        <w:numPr>
          <w:ilvl w:val="0"/>
          <w:numId w:val="38"/>
        </w:numPr>
        <w:spacing w:before="240" w:after="120"/>
        <w:ind w:left="357" w:hanging="357"/>
        <w:rPr>
          <w:b/>
          <w:bCs/>
        </w:rPr>
      </w:pPr>
      <w:r w:rsidRPr="008A3FFE">
        <w:rPr>
          <w:b/>
          <w:bCs/>
        </w:rPr>
        <w:t>Порядок организации производства</w:t>
      </w:r>
    </w:p>
    <w:p w:rsidR="00344295" w:rsidRPr="008A3FFE" w:rsidRDefault="00344295" w:rsidP="007A4226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</w:pPr>
      <w:r w:rsidRPr="008A3FFE">
        <w:t>Размещение:</w:t>
      </w:r>
    </w:p>
    <w:tbl>
      <w:tblPr>
        <w:tblW w:w="9271" w:type="dxa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708"/>
        <w:gridCol w:w="993"/>
        <w:gridCol w:w="374"/>
        <w:gridCol w:w="1185"/>
        <w:gridCol w:w="1276"/>
        <w:gridCol w:w="283"/>
        <w:gridCol w:w="236"/>
        <w:gridCol w:w="1289"/>
        <w:gridCol w:w="375"/>
      </w:tblGrid>
      <w:tr w:rsidR="0008187C" w:rsidRPr="008A3FFE" w:rsidTr="002073AA"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4295" w:rsidRPr="008A3FFE" w:rsidRDefault="00344295" w:rsidP="00442ED0">
            <w:pPr>
              <w:pStyle w:val="a3"/>
              <w:numPr>
                <w:ilvl w:val="0"/>
                <w:numId w:val="43"/>
              </w:numPr>
              <w:spacing w:after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A3FFE">
              <w:rPr>
                <w:rFonts w:ascii="Times New Roman" w:hAnsi="Times New Roman" w:cs="Times New Roman"/>
                <w:sz w:val="24"/>
                <w:szCs w:val="24"/>
              </w:rPr>
              <w:t>В специально построенном объекте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right w:val="nil"/>
            </w:tcBorders>
          </w:tcPr>
          <w:p w:rsidR="00344295" w:rsidRPr="008A3FFE" w:rsidRDefault="00344295" w:rsidP="00442ED0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4295" w:rsidRPr="008A3FFE" w:rsidRDefault="00344295" w:rsidP="007A4226"/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95" w:rsidRPr="008A3FFE" w:rsidRDefault="00344295" w:rsidP="007A4226">
            <w:pPr>
              <w:ind w:right="46"/>
              <w:jc w:val="center"/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44295" w:rsidRPr="008A3FFE" w:rsidRDefault="00344295" w:rsidP="007A4226">
            <w:pPr>
              <w:ind w:right="46"/>
            </w:pPr>
            <w:r w:rsidRPr="008A3FFE">
              <w:t>,</w:t>
            </w:r>
          </w:p>
        </w:tc>
      </w:tr>
      <w:tr w:rsidR="0008187C" w:rsidRPr="008A3FFE" w:rsidTr="002073AA"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ind w:left="266" w:hanging="266"/>
              <w:rPr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ind w:right="46"/>
              <w:jc w:val="center"/>
              <w:rPr>
                <w:sz w:val="6"/>
                <w:szCs w:val="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ind w:right="46"/>
              <w:rPr>
                <w:sz w:val="6"/>
                <w:szCs w:val="6"/>
              </w:rPr>
            </w:pPr>
          </w:p>
        </w:tc>
      </w:tr>
      <w:tr w:rsidR="0008187C" w:rsidRPr="008A3FFE" w:rsidTr="002073AA">
        <w:tc>
          <w:tcPr>
            <w:tcW w:w="46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ind w:left="317"/>
            </w:pPr>
            <w:r w:rsidRPr="008A3FFE">
              <w:t>в том числе:</w:t>
            </w:r>
          </w:p>
        </w:tc>
        <w:tc>
          <w:tcPr>
            <w:tcW w:w="27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/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ind w:right="46"/>
              <w:jc w:val="center"/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ind w:right="46"/>
            </w:pPr>
          </w:p>
        </w:tc>
      </w:tr>
      <w:tr w:rsidR="0008187C" w:rsidRPr="008A3FFE" w:rsidTr="00E36519"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ind w:left="266" w:hanging="266"/>
              <w:rPr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ind w:right="46"/>
              <w:jc w:val="center"/>
              <w:rPr>
                <w:sz w:val="6"/>
                <w:szCs w:val="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ind w:right="46"/>
              <w:rPr>
                <w:sz w:val="6"/>
                <w:szCs w:val="6"/>
              </w:rPr>
            </w:pPr>
          </w:p>
        </w:tc>
      </w:tr>
      <w:tr w:rsidR="0008187C" w:rsidRPr="008A3FFE" w:rsidTr="002073AA"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1735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A3FFE">
              <w:rPr>
                <w:rFonts w:ascii="Times New Roman" w:hAnsi="Times New Roman" w:cs="Times New Roman"/>
                <w:sz w:val="24"/>
                <w:szCs w:val="24"/>
              </w:rPr>
              <w:t>автономно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right w:val="nil"/>
            </w:tcBorders>
          </w:tcPr>
          <w:p w:rsidR="002073AA" w:rsidRPr="008A3FFE" w:rsidRDefault="002073AA" w:rsidP="007A4226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073AA" w:rsidRPr="008A3FFE" w:rsidRDefault="002073AA" w:rsidP="007A4226"/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AA" w:rsidRPr="008A3FFE" w:rsidRDefault="002073AA" w:rsidP="007A4226">
            <w:pPr>
              <w:ind w:right="46"/>
              <w:jc w:val="center"/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3AA" w:rsidRPr="008A3FFE" w:rsidRDefault="002073AA" w:rsidP="007A4226">
            <w:pPr>
              <w:ind w:right="46"/>
            </w:pPr>
          </w:p>
        </w:tc>
      </w:tr>
      <w:tr w:rsidR="0008187C" w:rsidRPr="008A3FFE" w:rsidTr="002073AA"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ind w:left="266" w:hanging="266"/>
              <w:rPr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ind w:right="46"/>
              <w:jc w:val="center"/>
              <w:rPr>
                <w:sz w:val="6"/>
                <w:szCs w:val="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ind w:right="46"/>
              <w:rPr>
                <w:sz w:val="6"/>
                <w:szCs w:val="6"/>
              </w:rPr>
            </w:pPr>
          </w:p>
        </w:tc>
      </w:tr>
      <w:tr w:rsidR="0008187C" w:rsidRPr="008A3FFE" w:rsidTr="002073AA">
        <w:tc>
          <w:tcPr>
            <w:tcW w:w="70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1735" w:hanging="357"/>
            </w:pPr>
            <w:r w:rsidRPr="008A3FFE">
              <w:rPr>
                <w:rFonts w:ascii="Times New Roman" w:hAnsi="Times New Roman" w:cs="Times New Roman"/>
                <w:sz w:val="24"/>
                <w:szCs w:val="24"/>
              </w:rPr>
              <w:t xml:space="preserve">в производственных помещениях предприятия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/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73AA" w:rsidRPr="008A3FFE" w:rsidRDefault="002073AA" w:rsidP="007A4226">
            <w:pPr>
              <w:ind w:right="46"/>
              <w:jc w:val="center"/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ind w:right="46"/>
            </w:pPr>
          </w:p>
        </w:tc>
      </w:tr>
      <w:tr w:rsidR="0008187C" w:rsidRPr="008A3FFE" w:rsidTr="002073AA">
        <w:tc>
          <w:tcPr>
            <w:tcW w:w="58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pStyle w:val="a3"/>
              <w:spacing w:after="0" w:line="240" w:lineRule="auto"/>
              <w:ind w:left="1735"/>
            </w:pPr>
            <w:r w:rsidRPr="008A3FFE">
              <w:rPr>
                <w:rFonts w:ascii="Times New Roman" w:hAnsi="Times New Roman" w:cs="Times New Roman"/>
                <w:sz w:val="24"/>
                <w:szCs w:val="24"/>
              </w:rPr>
              <w:t>пищевой/мясной промышленности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nil"/>
            </w:tcBorders>
          </w:tcPr>
          <w:p w:rsidR="002073AA" w:rsidRPr="008A3FFE" w:rsidRDefault="002073AA" w:rsidP="007A4226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073AA" w:rsidRPr="008A3FFE" w:rsidRDefault="002073AA" w:rsidP="007A4226"/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AA" w:rsidRPr="008A3FFE" w:rsidRDefault="002073AA" w:rsidP="007A4226">
            <w:pPr>
              <w:ind w:right="46"/>
              <w:jc w:val="center"/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3AA" w:rsidRPr="008A3FFE" w:rsidRDefault="002073AA" w:rsidP="007A4226">
            <w:pPr>
              <w:ind w:right="46"/>
            </w:pPr>
          </w:p>
        </w:tc>
      </w:tr>
      <w:tr w:rsidR="0008187C" w:rsidRPr="008A3FFE" w:rsidTr="002073AA"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4295" w:rsidRPr="008A3FFE" w:rsidRDefault="00344295" w:rsidP="007A4226">
            <w:pPr>
              <w:tabs>
                <w:tab w:val="left" w:pos="561"/>
              </w:tabs>
              <w:ind w:left="266" w:hanging="266"/>
              <w:rPr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44295" w:rsidRPr="008A3FFE" w:rsidRDefault="00344295" w:rsidP="007A4226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4295" w:rsidRPr="008A3FFE" w:rsidRDefault="00344295" w:rsidP="007A4226">
            <w:pPr>
              <w:tabs>
                <w:tab w:val="left" w:pos="561"/>
              </w:tabs>
              <w:ind w:right="46"/>
              <w:jc w:val="center"/>
              <w:rPr>
                <w:sz w:val="6"/>
                <w:szCs w:val="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344295" w:rsidRPr="008A3FFE" w:rsidRDefault="00344295" w:rsidP="007A4226">
            <w:pPr>
              <w:tabs>
                <w:tab w:val="left" w:pos="561"/>
              </w:tabs>
              <w:ind w:right="46"/>
              <w:rPr>
                <w:sz w:val="6"/>
                <w:szCs w:val="6"/>
              </w:rPr>
            </w:pPr>
          </w:p>
        </w:tc>
      </w:tr>
      <w:tr w:rsidR="0008187C" w:rsidRPr="008A3FFE" w:rsidTr="002073AA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44295" w:rsidRPr="008A3FFE" w:rsidRDefault="002073AA" w:rsidP="007A4226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1735" w:hanging="357"/>
            </w:pPr>
            <w:r w:rsidRPr="008A3FFE"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</w:p>
        </w:tc>
        <w:tc>
          <w:tcPr>
            <w:tcW w:w="4819" w:type="dxa"/>
            <w:gridSpan w:val="6"/>
            <w:tcBorders>
              <w:top w:val="nil"/>
              <w:left w:val="nil"/>
              <w:right w:val="nil"/>
            </w:tcBorders>
          </w:tcPr>
          <w:p w:rsidR="00344295" w:rsidRPr="008A3FFE" w:rsidRDefault="00344295" w:rsidP="007A4226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4295" w:rsidRPr="008A3FFE" w:rsidRDefault="00344295" w:rsidP="007A4226"/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295" w:rsidRPr="008A3FFE" w:rsidRDefault="00344295" w:rsidP="007A4226">
            <w:pPr>
              <w:ind w:right="46"/>
              <w:jc w:val="center"/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44295" w:rsidRPr="008A3FFE" w:rsidRDefault="00344295" w:rsidP="007A4226">
            <w:pPr>
              <w:ind w:right="46"/>
            </w:pPr>
          </w:p>
        </w:tc>
      </w:tr>
    </w:tbl>
    <w:p w:rsidR="002073AA" w:rsidRPr="008A3FFE" w:rsidRDefault="002073AA" w:rsidP="007A4226">
      <w:pPr>
        <w:tabs>
          <w:tab w:val="left" w:pos="561"/>
        </w:tabs>
        <w:ind w:left="561"/>
        <w:jc w:val="both"/>
        <w:rPr>
          <w:sz w:val="16"/>
          <w:szCs w:val="16"/>
        </w:rPr>
      </w:pPr>
    </w:p>
    <w:tbl>
      <w:tblPr>
        <w:tblW w:w="9271" w:type="dxa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708"/>
        <w:gridCol w:w="993"/>
        <w:gridCol w:w="374"/>
        <w:gridCol w:w="476"/>
        <w:gridCol w:w="1985"/>
        <w:gridCol w:w="283"/>
        <w:gridCol w:w="236"/>
        <w:gridCol w:w="1289"/>
        <w:gridCol w:w="375"/>
      </w:tblGrid>
      <w:tr w:rsidR="0008187C" w:rsidRPr="008A3FFE" w:rsidTr="00E36519"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442ED0">
            <w:pPr>
              <w:pStyle w:val="a3"/>
              <w:numPr>
                <w:ilvl w:val="0"/>
                <w:numId w:val="43"/>
              </w:numPr>
              <w:spacing w:after="0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8A3FFE">
              <w:rPr>
                <w:rFonts w:ascii="Times New Roman" w:hAnsi="Times New Roman" w:cs="Times New Roman"/>
                <w:sz w:val="24"/>
                <w:szCs w:val="24"/>
              </w:rPr>
              <w:t>В оборудованном помещении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right w:val="nil"/>
            </w:tcBorders>
          </w:tcPr>
          <w:p w:rsidR="002073AA" w:rsidRPr="008A3FFE" w:rsidRDefault="002073AA" w:rsidP="00442ED0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073AA" w:rsidRPr="008A3FFE" w:rsidRDefault="002073AA" w:rsidP="00442ED0"/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AA" w:rsidRPr="008A3FFE" w:rsidRDefault="002073AA" w:rsidP="00442ED0">
            <w:pPr>
              <w:ind w:right="46"/>
              <w:jc w:val="center"/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3AA" w:rsidRPr="008A3FFE" w:rsidRDefault="002073AA" w:rsidP="00442ED0">
            <w:pPr>
              <w:ind w:right="46"/>
            </w:pPr>
            <w:r w:rsidRPr="008A3FFE">
              <w:t>,</w:t>
            </w:r>
          </w:p>
        </w:tc>
      </w:tr>
      <w:tr w:rsidR="0008187C" w:rsidRPr="008A3FFE" w:rsidTr="00E36519"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ind w:left="266" w:hanging="266"/>
              <w:rPr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ind w:right="46"/>
              <w:jc w:val="center"/>
              <w:rPr>
                <w:sz w:val="6"/>
                <w:szCs w:val="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ind w:right="46"/>
              <w:rPr>
                <w:sz w:val="6"/>
                <w:szCs w:val="6"/>
              </w:rPr>
            </w:pPr>
          </w:p>
        </w:tc>
      </w:tr>
      <w:tr w:rsidR="0008187C" w:rsidRPr="008A3FFE" w:rsidTr="00E36519">
        <w:tc>
          <w:tcPr>
            <w:tcW w:w="46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ind w:left="317"/>
            </w:pPr>
            <w:r w:rsidRPr="008A3FFE">
              <w:t>в том числе:</w:t>
            </w:r>
          </w:p>
        </w:tc>
        <w:tc>
          <w:tcPr>
            <w:tcW w:w="27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/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ind w:right="46"/>
              <w:jc w:val="center"/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ind w:right="46"/>
            </w:pPr>
          </w:p>
        </w:tc>
      </w:tr>
      <w:tr w:rsidR="0008187C" w:rsidRPr="008A3FFE" w:rsidTr="00E36519"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ind w:left="266" w:hanging="266"/>
              <w:rPr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ind w:right="46"/>
              <w:jc w:val="center"/>
              <w:rPr>
                <w:sz w:val="6"/>
                <w:szCs w:val="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ind w:right="46"/>
              <w:rPr>
                <w:sz w:val="6"/>
                <w:szCs w:val="6"/>
              </w:rPr>
            </w:pPr>
          </w:p>
        </w:tc>
      </w:tr>
      <w:tr w:rsidR="0008187C" w:rsidRPr="008A3FFE" w:rsidTr="00E36519"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1735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A3FFE">
              <w:rPr>
                <w:rFonts w:ascii="Times New Roman" w:hAnsi="Times New Roman" w:cs="Times New Roman"/>
                <w:sz w:val="24"/>
                <w:szCs w:val="24"/>
              </w:rPr>
              <w:t>автономно</w:t>
            </w:r>
          </w:p>
        </w:tc>
        <w:tc>
          <w:tcPr>
            <w:tcW w:w="4111" w:type="dxa"/>
            <w:gridSpan w:val="5"/>
            <w:tcBorders>
              <w:top w:val="nil"/>
              <w:left w:val="nil"/>
              <w:right w:val="nil"/>
            </w:tcBorders>
          </w:tcPr>
          <w:p w:rsidR="002073AA" w:rsidRPr="008A3FFE" w:rsidRDefault="002073AA" w:rsidP="007A4226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073AA" w:rsidRPr="008A3FFE" w:rsidRDefault="002073AA" w:rsidP="007A4226"/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AA" w:rsidRPr="008A3FFE" w:rsidRDefault="002073AA" w:rsidP="007A4226">
            <w:pPr>
              <w:ind w:right="46"/>
              <w:jc w:val="center"/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3AA" w:rsidRPr="008A3FFE" w:rsidRDefault="002073AA" w:rsidP="007A4226">
            <w:pPr>
              <w:ind w:right="46"/>
            </w:pPr>
          </w:p>
        </w:tc>
      </w:tr>
      <w:tr w:rsidR="0008187C" w:rsidRPr="008A3FFE" w:rsidTr="00E36519"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ind w:left="266" w:hanging="266"/>
              <w:rPr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ind w:right="46"/>
              <w:jc w:val="center"/>
              <w:rPr>
                <w:sz w:val="6"/>
                <w:szCs w:val="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ind w:right="46"/>
              <w:rPr>
                <w:sz w:val="6"/>
                <w:szCs w:val="6"/>
              </w:rPr>
            </w:pPr>
          </w:p>
        </w:tc>
      </w:tr>
      <w:tr w:rsidR="0008187C" w:rsidRPr="008A3FFE" w:rsidTr="00E36519">
        <w:tc>
          <w:tcPr>
            <w:tcW w:w="70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1735" w:hanging="357"/>
            </w:pPr>
            <w:r w:rsidRPr="008A3FFE">
              <w:rPr>
                <w:rFonts w:ascii="Times New Roman" w:hAnsi="Times New Roman" w:cs="Times New Roman"/>
                <w:sz w:val="24"/>
                <w:szCs w:val="24"/>
              </w:rPr>
              <w:t xml:space="preserve">на площадях предприятия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/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73AA" w:rsidRPr="008A3FFE" w:rsidRDefault="002073AA" w:rsidP="007A4226">
            <w:pPr>
              <w:ind w:right="46"/>
              <w:jc w:val="center"/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ind w:right="46"/>
            </w:pPr>
          </w:p>
        </w:tc>
      </w:tr>
      <w:tr w:rsidR="0008187C" w:rsidRPr="008A3FFE" w:rsidTr="00151B91">
        <w:tc>
          <w:tcPr>
            <w:tcW w:w="51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pStyle w:val="a3"/>
              <w:spacing w:after="0" w:line="240" w:lineRule="auto"/>
              <w:ind w:left="1735"/>
            </w:pPr>
            <w:r w:rsidRPr="008A3FFE">
              <w:rPr>
                <w:rFonts w:ascii="Times New Roman" w:hAnsi="Times New Roman" w:cs="Times New Roman"/>
                <w:sz w:val="24"/>
                <w:szCs w:val="24"/>
              </w:rPr>
              <w:t>продовольственного сектора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right w:val="nil"/>
            </w:tcBorders>
          </w:tcPr>
          <w:p w:rsidR="002073AA" w:rsidRPr="008A3FFE" w:rsidRDefault="002073AA" w:rsidP="007A4226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073AA" w:rsidRPr="008A3FFE" w:rsidRDefault="002073AA" w:rsidP="007A4226"/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AA" w:rsidRPr="008A3FFE" w:rsidRDefault="002073AA" w:rsidP="007A4226">
            <w:pPr>
              <w:ind w:right="46"/>
              <w:jc w:val="center"/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3AA" w:rsidRPr="008A3FFE" w:rsidRDefault="002073AA" w:rsidP="007A4226">
            <w:pPr>
              <w:ind w:right="46"/>
            </w:pPr>
          </w:p>
        </w:tc>
      </w:tr>
      <w:tr w:rsidR="0008187C" w:rsidRPr="008A3FFE" w:rsidTr="00E36519"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ind w:left="266" w:hanging="266"/>
              <w:rPr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ind w:right="46"/>
              <w:jc w:val="center"/>
              <w:rPr>
                <w:sz w:val="6"/>
                <w:szCs w:val="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tabs>
                <w:tab w:val="left" w:pos="561"/>
              </w:tabs>
              <w:ind w:right="46"/>
              <w:rPr>
                <w:sz w:val="6"/>
                <w:szCs w:val="6"/>
              </w:rPr>
            </w:pPr>
          </w:p>
        </w:tc>
      </w:tr>
      <w:tr w:rsidR="0008187C" w:rsidRPr="008A3FFE" w:rsidTr="00E36519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073AA" w:rsidRPr="008A3FFE" w:rsidRDefault="002073AA" w:rsidP="007A4226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1735" w:hanging="357"/>
            </w:pPr>
            <w:r w:rsidRPr="008A3FFE"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</w:p>
        </w:tc>
        <w:tc>
          <w:tcPr>
            <w:tcW w:w="4819" w:type="dxa"/>
            <w:gridSpan w:val="6"/>
            <w:tcBorders>
              <w:top w:val="nil"/>
              <w:left w:val="nil"/>
              <w:right w:val="nil"/>
            </w:tcBorders>
          </w:tcPr>
          <w:p w:rsidR="002073AA" w:rsidRPr="008A3FFE" w:rsidRDefault="002073AA" w:rsidP="007A4226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073AA" w:rsidRPr="008A3FFE" w:rsidRDefault="002073AA" w:rsidP="007A4226"/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AA" w:rsidRPr="008A3FFE" w:rsidRDefault="002073AA" w:rsidP="007A4226">
            <w:pPr>
              <w:ind w:right="46"/>
              <w:jc w:val="center"/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3AA" w:rsidRPr="008A3FFE" w:rsidRDefault="002073AA" w:rsidP="007A4226">
            <w:pPr>
              <w:ind w:right="46"/>
            </w:pPr>
          </w:p>
        </w:tc>
      </w:tr>
    </w:tbl>
    <w:p w:rsidR="002073AA" w:rsidRPr="008A3FFE" w:rsidRDefault="002073AA" w:rsidP="007A4226">
      <w:pPr>
        <w:tabs>
          <w:tab w:val="left" w:pos="561"/>
        </w:tabs>
        <w:ind w:left="561"/>
        <w:jc w:val="both"/>
        <w:rPr>
          <w:sz w:val="16"/>
          <w:szCs w:val="16"/>
        </w:rPr>
      </w:pPr>
    </w:p>
    <w:p w:rsidR="00344295" w:rsidRPr="008A3FFE" w:rsidRDefault="00151B91" w:rsidP="007A4226">
      <w:pPr>
        <w:tabs>
          <w:tab w:val="left" w:pos="561"/>
        </w:tabs>
        <w:spacing w:before="120" w:after="120"/>
        <w:ind w:left="561"/>
        <w:jc w:val="both"/>
      </w:pPr>
      <w:r w:rsidRPr="008A3FFE">
        <w:t>Краткое описание размещения и оснований (документальное оформление) нахождения производства на момент обследования</w:t>
      </w:r>
      <w:r w:rsidR="00344295" w:rsidRPr="008A3FFE">
        <w:t>:</w:t>
      </w:r>
    </w:p>
    <w:p w:rsidR="00344295" w:rsidRPr="008A3FFE" w:rsidRDefault="00344295" w:rsidP="007A422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151B91" w:rsidRPr="008A3FFE" w:rsidRDefault="00151B91" w:rsidP="007A4226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8A3FFE">
        <w:t>Производственная инфраструктура:</w:t>
      </w:r>
    </w:p>
    <w:tbl>
      <w:tblPr>
        <w:tblW w:w="9271" w:type="dxa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709"/>
        <w:gridCol w:w="1134"/>
        <w:gridCol w:w="4394"/>
        <w:gridCol w:w="236"/>
        <w:gridCol w:w="1289"/>
        <w:gridCol w:w="375"/>
      </w:tblGrid>
      <w:tr w:rsidR="0008187C" w:rsidRPr="008A3FFE" w:rsidTr="00E36519"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1B91" w:rsidRPr="008A3FFE" w:rsidRDefault="00151B91" w:rsidP="007A4226">
            <w:pPr>
              <w:tabs>
                <w:tab w:val="left" w:pos="561"/>
              </w:tabs>
              <w:ind w:left="266" w:hanging="266"/>
              <w:rPr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51B91" w:rsidRPr="008A3FFE" w:rsidRDefault="00151B91" w:rsidP="007A4226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1B91" w:rsidRPr="008A3FFE" w:rsidRDefault="00151B91" w:rsidP="007A4226">
            <w:pPr>
              <w:tabs>
                <w:tab w:val="left" w:pos="561"/>
              </w:tabs>
              <w:ind w:right="46"/>
              <w:jc w:val="center"/>
              <w:rPr>
                <w:sz w:val="6"/>
                <w:szCs w:val="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151B91" w:rsidRPr="008A3FFE" w:rsidRDefault="00151B91" w:rsidP="007A4226">
            <w:pPr>
              <w:tabs>
                <w:tab w:val="left" w:pos="561"/>
              </w:tabs>
              <w:ind w:right="46"/>
              <w:rPr>
                <w:sz w:val="6"/>
                <w:szCs w:val="6"/>
              </w:rPr>
            </w:pPr>
          </w:p>
        </w:tc>
      </w:tr>
      <w:tr w:rsidR="0008187C" w:rsidRPr="008A3FFE" w:rsidTr="00E36519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1B91" w:rsidRPr="008A3FFE" w:rsidRDefault="00151B91" w:rsidP="007A4226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A3FFE">
              <w:rPr>
                <w:rFonts w:ascii="Times New Roman" w:hAnsi="Times New Roman" w:cs="Times New Roman"/>
                <w:sz w:val="24"/>
                <w:szCs w:val="24"/>
              </w:rPr>
              <w:t>собственная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right w:val="nil"/>
            </w:tcBorders>
          </w:tcPr>
          <w:p w:rsidR="00151B91" w:rsidRPr="008A3FFE" w:rsidRDefault="00151B91" w:rsidP="007A4226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1B91" w:rsidRPr="008A3FFE" w:rsidRDefault="00151B91" w:rsidP="007A4226"/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91" w:rsidRPr="008A3FFE" w:rsidRDefault="00151B91" w:rsidP="007A4226">
            <w:pPr>
              <w:ind w:right="46"/>
              <w:jc w:val="center"/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1B91" w:rsidRPr="008A3FFE" w:rsidRDefault="00151B91" w:rsidP="007A4226">
            <w:pPr>
              <w:ind w:right="46"/>
            </w:pPr>
          </w:p>
        </w:tc>
      </w:tr>
      <w:tr w:rsidR="0008187C" w:rsidRPr="008A3FFE" w:rsidTr="00E36519"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1B91" w:rsidRPr="008A3FFE" w:rsidRDefault="00151B91" w:rsidP="007A4226">
            <w:pPr>
              <w:tabs>
                <w:tab w:val="left" w:pos="561"/>
              </w:tabs>
              <w:ind w:left="266" w:hanging="266"/>
              <w:rPr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51B91" w:rsidRPr="008A3FFE" w:rsidRDefault="00151B91" w:rsidP="007A4226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1B91" w:rsidRPr="008A3FFE" w:rsidRDefault="00151B91" w:rsidP="007A4226">
            <w:pPr>
              <w:tabs>
                <w:tab w:val="left" w:pos="561"/>
              </w:tabs>
              <w:ind w:right="46"/>
              <w:jc w:val="center"/>
              <w:rPr>
                <w:sz w:val="6"/>
                <w:szCs w:val="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151B91" w:rsidRPr="008A3FFE" w:rsidRDefault="00151B91" w:rsidP="007A4226">
            <w:pPr>
              <w:tabs>
                <w:tab w:val="left" w:pos="561"/>
              </w:tabs>
              <w:ind w:right="46"/>
              <w:rPr>
                <w:sz w:val="6"/>
                <w:szCs w:val="6"/>
              </w:rPr>
            </w:pPr>
          </w:p>
        </w:tc>
      </w:tr>
      <w:tr w:rsidR="0008187C" w:rsidRPr="008A3FFE" w:rsidTr="00151B91"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1B91" w:rsidRPr="008A3FFE" w:rsidRDefault="00151B91" w:rsidP="007A4226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A3FFE">
              <w:rPr>
                <w:rFonts w:ascii="Times New Roman" w:hAnsi="Times New Roman" w:cs="Times New Roman"/>
                <w:sz w:val="24"/>
                <w:szCs w:val="24"/>
              </w:rPr>
              <w:t>на договорной основе</w:t>
            </w:r>
          </w:p>
        </w:tc>
        <w:tc>
          <w:tcPr>
            <w:tcW w:w="4394" w:type="dxa"/>
            <w:tcBorders>
              <w:top w:val="nil"/>
              <w:left w:val="nil"/>
              <w:right w:val="nil"/>
            </w:tcBorders>
          </w:tcPr>
          <w:p w:rsidR="00151B91" w:rsidRPr="008A3FFE" w:rsidRDefault="00151B91" w:rsidP="007A4226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1B91" w:rsidRPr="008A3FFE" w:rsidRDefault="00151B91" w:rsidP="007A4226"/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91" w:rsidRPr="008A3FFE" w:rsidRDefault="00151B91" w:rsidP="007A4226">
            <w:pPr>
              <w:ind w:right="46"/>
              <w:jc w:val="center"/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1B91" w:rsidRPr="008A3FFE" w:rsidRDefault="00151B91" w:rsidP="007A4226">
            <w:pPr>
              <w:ind w:right="46"/>
            </w:pPr>
          </w:p>
        </w:tc>
      </w:tr>
      <w:tr w:rsidR="0008187C" w:rsidRPr="008A3FFE" w:rsidTr="00E36519"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1B91" w:rsidRPr="008A3FFE" w:rsidRDefault="00151B91" w:rsidP="007A4226">
            <w:pPr>
              <w:tabs>
                <w:tab w:val="left" w:pos="561"/>
              </w:tabs>
              <w:ind w:left="266" w:hanging="266"/>
              <w:rPr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51B91" w:rsidRPr="008A3FFE" w:rsidRDefault="00151B91" w:rsidP="007A4226">
            <w:pPr>
              <w:tabs>
                <w:tab w:val="left" w:pos="561"/>
              </w:tabs>
              <w:rPr>
                <w:sz w:val="6"/>
                <w:szCs w:val="6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1B91" w:rsidRPr="008A3FFE" w:rsidRDefault="00151B91" w:rsidP="007A4226">
            <w:pPr>
              <w:tabs>
                <w:tab w:val="left" w:pos="561"/>
              </w:tabs>
              <w:ind w:right="46"/>
              <w:jc w:val="center"/>
              <w:rPr>
                <w:sz w:val="6"/>
                <w:szCs w:val="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151B91" w:rsidRPr="008A3FFE" w:rsidRDefault="00151B91" w:rsidP="007A4226">
            <w:pPr>
              <w:tabs>
                <w:tab w:val="left" w:pos="561"/>
              </w:tabs>
              <w:ind w:right="46"/>
              <w:rPr>
                <w:sz w:val="6"/>
                <w:szCs w:val="6"/>
              </w:rPr>
            </w:pPr>
          </w:p>
        </w:tc>
      </w:tr>
      <w:tr w:rsidR="0008187C" w:rsidRPr="008A3FFE" w:rsidTr="00151B91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51B91" w:rsidRPr="008A3FFE" w:rsidRDefault="00151B91" w:rsidP="007A4226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31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A3FFE"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right w:val="nil"/>
            </w:tcBorders>
          </w:tcPr>
          <w:p w:rsidR="00151B91" w:rsidRPr="008A3FFE" w:rsidRDefault="00151B91" w:rsidP="007A4226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1B91" w:rsidRPr="008A3FFE" w:rsidRDefault="00151B91" w:rsidP="007A4226"/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91" w:rsidRPr="008A3FFE" w:rsidRDefault="00151B91" w:rsidP="007A4226">
            <w:pPr>
              <w:ind w:right="46"/>
              <w:jc w:val="center"/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1B91" w:rsidRPr="008A3FFE" w:rsidRDefault="00151B91" w:rsidP="007A4226">
            <w:pPr>
              <w:ind w:right="46"/>
            </w:pPr>
          </w:p>
        </w:tc>
      </w:tr>
    </w:tbl>
    <w:p w:rsidR="00151B91" w:rsidRPr="008A3FFE" w:rsidRDefault="00151B91" w:rsidP="007A4226">
      <w:pPr>
        <w:tabs>
          <w:tab w:val="left" w:pos="561"/>
        </w:tabs>
        <w:spacing w:before="180" w:after="120"/>
        <w:ind w:left="561"/>
        <w:jc w:val="both"/>
      </w:pPr>
      <w:r w:rsidRPr="008A3FFE">
        <w:lastRenderedPageBreak/>
        <w:t xml:space="preserve">Краткая информация о порядке владения/использования, в </w:t>
      </w:r>
      <w:proofErr w:type="spellStart"/>
      <w:r w:rsidRPr="008A3FFE">
        <w:t>т.ч</w:t>
      </w:r>
      <w:proofErr w:type="spellEnd"/>
      <w:r w:rsidRPr="008A3FFE">
        <w:t>. при совместном/долевом использовании с другими хозяйствующими субъектами:</w:t>
      </w:r>
    </w:p>
    <w:p w:rsidR="00151B91" w:rsidRPr="008A3FFE" w:rsidRDefault="00151B91" w:rsidP="007A422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08187C" w:rsidRPr="008A3FFE" w:rsidRDefault="0008187C" w:rsidP="007A4226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8A3FFE">
        <w:t>Обеспечение производства сырьем</w:t>
      </w:r>
    </w:p>
    <w:p w:rsidR="0008187C" w:rsidRPr="008A3FFE" w:rsidRDefault="0008187C" w:rsidP="00442ED0">
      <w:pPr>
        <w:numPr>
          <w:ilvl w:val="2"/>
          <w:numId w:val="38"/>
        </w:numPr>
        <w:tabs>
          <w:tab w:val="left" w:pos="567"/>
        </w:tabs>
        <w:spacing w:before="180" w:after="120"/>
        <w:ind w:left="1134" w:hanging="567"/>
        <w:jc w:val="both"/>
      </w:pPr>
      <w:r w:rsidRPr="008A3FFE">
        <w:t>Источники поступления сырья и данные о постав</w:t>
      </w:r>
      <w:r w:rsidR="00333BE1">
        <w:t>щиках</w:t>
      </w:r>
      <w:r w:rsidRPr="008A3FFE">
        <w:t xml:space="preserve"> сырья (в </w:t>
      </w:r>
      <w:proofErr w:type="spellStart"/>
      <w:r w:rsidRPr="008A3FFE">
        <w:t>т.ч</w:t>
      </w:r>
      <w:proofErr w:type="spellEnd"/>
      <w:r w:rsidRPr="008A3FFE">
        <w:t>. количество, местонахождение, удаленность):</w:t>
      </w:r>
    </w:p>
    <w:p w:rsidR="0008187C" w:rsidRPr="008A3FFE" w:rsidRDefault="0008187C" w:rsidP="00442ED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276"/>
        </w:tabs>
        <w:spacing w:before="180" w:after="120"/>
        <w:ind w:left="1276"/>
      </w:pPr>
    </w:p>
    <w:p w:rsidR="0008187C" w:rsidRPr="008A3FFE" w:rsidRDefault="0008187C" w:rsidP="00442ED0">
      <w:pPr>
        <w:numPr>
          <w:ilvl w:val="2"/>
          <w:numId w:val="38"/>
        </w:numPr>
        <w:tabs>
          <w:tab w:val="left" w:pos="567"/>
        </w:tabs>
        <w:spacing w:before="180" w:after="120"/>
        <w:ind w:left="1134" w:hanging="567"/>
        <w:jc w:val="both"/>
      </w:pPr>
      <w:r w:rsidRPr="008A3FFE">
        <w:t>Информация о государственной регистрации</w:t>
      </w:r>
      <w:r w:rsidR="003610AD" w:rsidRPr="008A3FFE">
        <w:t xml:space="preserve"> </w:t>
      </w:r>
      <w:r w:rsidRPr="008A3FFE">
        <w:t>/</w:t>
      </w:r>
      <w:r w:rsidR="003610AD" w:rsidRPr="008A3FFE">
        <w:t xml:space="preserve"> </w:t>
      </w:r>
      <w:r w:rsidRPr="008A3FFE">
        <w:t>аттестации</w:t>
      </w:r>
      <w:r w:rsidR="003610AD" w:rsidRPr="008A3FFE">
        <w:t xml:space="preserve"> </w:t>
      </w:r>
      <w:r w:rsidRPr="008A3FFE">
        <w:t>/</w:t>
      </w:r>
      <w:r w:rsidR="003610AD" w:rsidRPr="008A3FFE">
        <w:t xml:space="preserve"> </w:t>
      </w:r>
      <w:r w:rsidRPr="008A3FFE">
        <w:t>утверждении</w:t>
      </w:r>
      <w:r w:rsidR="003610AD" w:rsidRPr="008A3FFE">
        <w:t xml:space="preserve"> </w:t>
      </w:r>
      <w:r w:rsidRPr="008A3FFE">
        <w:t>/</w:t>
      </w:r>
      <w:r w:rsidR="003610AD" w:rsidRPr="008A3FFE">
        <w:t xml:space="preserve"> </w:t>
      </w:r>
      <w:r w:rsidRPr="008A3FFE">
        <w:t>внесении в соответствующие реестры предприятий</w:t>
      </w:r>
      <w:r w:rsidR="006262AA" w:rsidRPr="008A3FFE">
        <w:t xml:space="preserve"> – </w:t>
      </w:r>
      <w:r w:rsidR="00327AF9">
        <w:t>поставщиков</w:t>
      </w:r>
      <w:r w:rsidRPr="008A3FFE">
        <w:t xml:space="preserve"> сырья или иное подтверждение права их деятельности государственными ветеринарными органами государств – членов </w:t>
      </w:r>
      <w:r w:rsidR="008D28EF">
        <w:t>Евразийского экономического</w:t>
      </w:r>
      <w:r w:rsidRPr="008A3FFE">
        <w:t xml:space="preserve"> союза (</w:t>
      </w:r>
      <w:proofErr w:type="spellStart"/>
      <w:r w:rsidR="00C31A13" w:rsidRPr="00C31A13">
        <w:rPr>
          <w:u w:val="single"/>
        </w:rPr>
        <w:t>Имплементационный</w:t>
      </w:r>
      <w:proofErr w:type="spellEnd"/>
      <w:r w:rsidR="00C31A13" w:rsidRPr="00C31A13">
        <w:rPr>
          <w:u w:val="single"/>
        </w:rPr>
        <w:t xml:space="preserve"> Регламент</w:t>
      </w:r>
      <w:r w:rsidRPr="00C31A13">
        <w:rPr>
          <w:u w:val="single"/>
        </w:rPr>
        <w:t xml:space="preserve"> Комиссии </w:t>
      </w:r>
      <w:r w:rsidR="00C31A13" w:rsidRPr="00C31A13">
        <w:rPr>
          <w:u w:val="single"/>
        </w:rPr>
        <w:t>2020/2235</w:t>
      </w:r>
      <w:r w:rsidRPr="00C31A13">
        <w:rPr>
          <w:u w:val="single"/>
        </w:rPr>
        <w:t xml:space="preserve"> Приложение I</w:t>
      </w:r>
      <w:r w:rsidR="00F92DEB" w:rsidRPr="00C31A13">
        <w:rPr>
          <w:u w:val="single"/>
        </w:rPr>
        <w:t>I</w:t>
      </w:r>
      <w:r w:rsidR="00C31A13" w:rsidRPr="00C31A13">
        <w:rPr>
          <w:u w:val="single"/>
        </w:rPr>
        <w:t>,</w:t>
      </w:r>
      <w:r w:rsidR="00F92DEB" w:rsidRPr="00C31A13">
        <w:rPr>
          <w:u w:val="single"/>
        </w:rPr>
        <w:t xml:space="preserve"> </w:t>
      </w:r>
      <w:r w:rsidR="00C31A13" w:rsidRPr="00C31A13">
        <w:rPr>
          <w:u w:val="single"/>
        </w:rPr>
        <w:t>Глава 27,</w:t>
      </w:r>
      <w:r w:rsidRPr="00C31A13">
        <w:rPr>
          <w:u w:val="single"/>
        </w:rPr>
        <w:t xml:space="preserve"> Сертификат здоровья животных, пункт </w:t>
      </w:r>
      <w:r w:rsidR="00C31A13" w:rsidRPr="00C31A13">
        <w:rPr>
          <w:u w:val="single"/>
        </w:rPr>
        <w:t>II.1.1.</w:t>
      </w:r>
      <w:r w:rsidRPr="008A3FFE">
        <w:t>):</w:t>
      </w:r>
    </w:p>
    <w:p w:rsidR="0008187C" w:rsidRPr="008A3FFE" w:rsidRDefault="0008187C" w:rsidP="00442ED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276"/>
        </w:tabs>
        <w:spacing w:before="180" w:after="120"/>
        <w:ind w:left="1276"/>
      </w:pPr>
    </w:p>
    <w:p w:rsidR="0008187C" w:rsidRPr="008A3FFE" w:rsidRDefault="0008187C" w:rsidP="00442ED0">
      <w:pPr>
        <w:numPr>
          <w:ilvl w:val="2"/>
          <w:numId w:val="38"/>
        </w:numPr>
        <w:tabs>
          <w:tab w:val="left" w:pos="567"/>
        </w:tabs>
        <w:spacing w:before="180" w:after="120"/>
        <w:ind w:left="1134" w:hanging="567"/>
        <w:jc w:val="both"/>
      </w:pPr>
      <w:r w:rsidRPr="008A3FFE">
        <w:t>Процесс и условия доставки сырья на производство:</w:t>
      </w:r>
    </w:p>
    <w:p w:rsidR="0008187C" w:rsidRPr="008A3FFE" w:rsidRDefault="0008187C" w:rsidP="00442ED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276"/>
        </w:tabs>
        <w:spacing w:before="180" w:after="120"/>
        <w:ind w:left="1276"/>
      </w:pPr>
    </w:p>
    <w:p w:rsidR="0008187C" w:rsidRPr="008A3FFE" w:rsidRDefault="0008187C" w:rsidP="00442ED0">
      <w:pPr>
        <w:numPr>
          <w:ilvl w:val="2"/>
          <w:numId w:val="38"/>
        </w:numPr>
        <w:tabs>
          <w:tab w:val="left" w:pos="567"/>
        </w:tabs>
        <w:spacing w:before="180" w:after="120"/>
        <w:ind w:left="1134" w:hanging="567"/>
        <w:jc w:val="both"/>
      </w:pPr>
      <w:r w:rsidRPr="008A3FFE">
        <w:t xml:space="preserve">Процесс приемки сырья на производство и документальное подтверждение его безопасности и объемов (наличие ветеринарной и иной документации на все поступившие партии/количество). Соответствие поступившего сырья требованиям Регламента ЕС </w:t>
      </w:r>
      <w:hyperlink r:id="rId11" w:anchor="прил3_ч13_1а" w:history="1">
        <w:r w:rsidRPr="00333BE1">
          <w:rPr>
            <w:rStyle w:val="a5"/>
          </w:rPr>
          <w:t xml:space="preserve">853/2004 (Приложение </w:t>
        </w:r>
        <w:r w:rsidRPr="00333BE1">
          <w:rPr>
            <w:rStyle w:val="a5"/>
            <w:lang w:val="en-US"/>
          </w:rPr>
          <w:t>III</w:t>
        </w:r>
        <w:r w:rsidRPr="00333BE1">
          <w:rPr>
            <w:rStyle w:val="a5"/>
          </w:rPr>
          <w:t xml:space="preserve"> Раздел </w:t>
        </w:r>
        <w:r w:rsidRPr="00333BE1">
          <w:rPr>
            <w:rStyle w:val="a5"/>
            <w:lang w:val="en-US"/>
          </w:rPr>
          <w:t>XIII</w:t>
        </w:r>
        <w:r w:rsidRPr="00333BE1">
          <w:rPr>
            <w:rStyle w:val="a5"/>
          </w:rPr>
          <w:t xml:space="preserve"> пункт 1(а)</w:t>
        </w:r>
      </w:hyperlink>
      <w:r w:rsidRPr="008A3FFE">
        <w:t xml:space="preserve">) и Директивы Совета </w:t>
      </w:r>
      <w:hyperlink r:id="rId12" w:anchor="Гл1_Ст3_п3" w:history="1">
        <w:r w:rsidRPr="00333BE1">
          <w:rPr>
            <w:rStyle w:val="a5"/>
          </w:rPr>
          <w:t>2002/99/ЕС (Глава 1 Статья 3 пункт 3</w:t>
        </w:r>
      </w:hyperlink>
      <w:r w:rsidR="003610AD" w:rsidRPr="008A3FFE">
        <w:t>)</w:t>
      </w:r>
      <w:r w:rsidRPr="008A3FFE">
        <w:t>:</w:t>
      </w:r>
    </w:p>
    <w:p w:rsidR="0008187C" w:rsidRPr="008A3FFE" w:rsidRDefault="0008187C" w:rsidP="00442ED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276"/>
        </w:tabs>
        <w:spacing w:before="180" w:after="120"/>
        <w:ind w:left="1276"/>
      </w:pPr>
    </w:p>
    <w:p w:rsidR="003610AD" w:rsidRPr="008A3FFE" w:rsidRDefault="003610AD" w:rsidP="007A4226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8A3FFE">
        <w:t>Наличие в документах основной информации:</w:t>
      </w:r>
    </w:p>
    <w:tbl>
      <w:tblPr>
        <w:tblW w:w="9639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0"/>
        <w:gridCol w:w="4349"/>
      </w:tblGrid>
      <w:tr w:rsidR="003610AD" w:rsidRPr="008A3FFE" w:rsidTr="00E36519">
        <w:tc>
          <w:tcPr>
            <w:tcW w:w="5290" w:type="dxa"/>
            <w:tcBorders>
              <w:top w:val="dotted" w:sz="4" w:space="0" w:color="auto"/>
            </w:tcBorders>
          </w:tcPr>
          <w:p w:rsidR="003610AD" w:rsidRPr="008A3FFE" w:rsidRDefault="003610AD" w:rsidP="007A4226">
            <w:pPr>
              <w:numPr>
                <w:ilvl w:val="0"/>
                <w:numId w:val="8"/>
              </w:numPr>
              <w:tabs>
                <w:tab w:val="clear" w:pos="360"/>
                <w:tab w:val="num" w:pos="453"/>
              </w:tabs>
              <w:spacing w:before="60" w:after="60"/>
              <w:ind w:left="453" w:hanging="374"/>
            </w:pPr>
            <w:r w:rsidRPr="008A3FFE">
              <w:t>наименовани</w:t>
            </w:r>
            <w:proofErr w:type="gramStart"/>
            <w:r w:rsidRPr="008A3FFE">
              <w:t>е(</w:t>
            </w:r>
            <w:proofErr w:type="gramEnd"/>
            <w:r w:rsidRPr="008A3FFE">
              <w:t>я) документа(</w:t>
            </w:r>
            <w:proofErr w:type="spellStart"/>
            <w:r w:rsidRPr="008A3FFE">
              <w:t>ов</w:t>
            </w:r>
            <w:proofErr w:type="spellEnd"/>
            <w:r w:rsidRPr="008A3FFE">
              <w:t>)</w:t>
            </w:r>
          </w:p>
        </w:tc>
        <w:tc>
          <w:tcPr>
            <w:tcW w:w="4349" w:type="dxa"/>
            <w:tcBorders>
              <w:top w:val="dotted" w:sz="4" w:space="0" w:color="auto"/>
            </w:tcBorders>
          </w:tcPr>
          <w:p w:rsidR="003610AD" w:rsidRPr="008A3FFE" w:rsidRDefault="003610AD" w:rsidP="007A4226">
            <w:pPr>
              <w:spacing w:before="60" w:after="60"/>
            </w:pPr>
          </w:p>
        </w:tc>
      </w:tr>
      <w:tr w:rsidR="003610AD" w:rsidRPr="008A3FFE" w:rsidTr="00E36519">
        <w:tc>
          <w:tcPr>
            <w:tcW w:w="5290" w:type="dxa"/>
          </w:tcPr>
          <w:p w:rsidR="003610AD" w:rsidRPr="008A3FFE" w:rsidRDefault="003610AD" w:rsidP="007A4226">
            <w:pPr>
              <w:numPr>
                <w:ilvl w:val="0"/>
                <w:numId w:val="8"/>
              </w:numPr>
              <w:tabs>
                <w:tab w:val="clear" w:pos="360"/>
                <w:tab w:val="num" w:pos="453"/>
              </w:tabs>
              <w:spacing w:before="60" w:after="60"/>
              <w:ind w:left="453" w:hanging="374"/>
            </w:pPr>
            <w:r w:rsidRPr="008A3FFE">
              <w:t>кем оформляется (в том числе официальными лицами)</w:t>
            </w:r>
          </w:p>
        </w:tc>
        <w:tc>
          <w:tcPr>
            <w:tcW w:w="4349" w:type="dxa"/>
          </w:tcPr>
          <w:p w:rsidR="003610AD" w:rsidRPr="008A3FFE" w:rsidRDefault="003610AD" w:rsidP="007A4226">
            <w:pPr>
              <w:spacing w:before="60" w:after="60"/>
            </w:pPr>
          </w:p>
        </w:tc>
      </w:tr>
      <w:tr w:rsidR="003610AD" w:rsidRPr="008A3FFE" w:rsidTr="00E36519">
        <w:tc>
          <w:tcPr>
            <w:tcW w:w="5290" w:type="dxa"/>
          </w:tcPr>
          <w:p w:rsidR="003610AD" w:rsidRPr="008A3FFE" w:rsidRDefault="003610AD" w:rsidP="007A4226">
            <w:pPr>
              <w:numPr>
                <w:ilvl w:val="0"/>
                <w:numId w:val="8"/>
              </w:numPr>
              <w:tabs>
                <w:tab w:val="clear" w:pos="360"/>
                <w:tab w:val="num" w:pos="453"/>
              </w:tabs>
              <w:spacing w:before="60" w:after="60"/>
              <w:ind w:left="453" w:hanging="374"/>
            </w:pPr>
            <w:r w:rsidRPr="008A3FFE">
              <w:t>заявляемые поставщиками и ветеринарными органами гарантии по качеству и безопасности</w:t>
            </w:r>
          </w:p>
        </w:tc>
        <w:tc>
          <w:tcPr>
            <w:tcW w:w="4349" w:type="dxa"/>
          </w:tcPr>
          <w:p w:rsidR="003610AD" w:rsidRPr="008A3FFE" w:rsidRDefault="003610AD" w:rsidP="007A4226">
            <w:pPr>
              <w:spacing w:before="60" w:after="60"/>
            </w:pPr>
          </w:p>
        </w:tc>
      </w:tr>
      <w:tr w:rsidR="003610AD" w:rsidRPr="008A3FFE" w:rsidTr="00E36519">
        <w:tc>
          <w:tcPr>
            <w:tcW w:w="5290" w:type="dxa"/>
            <w:tcBorders>
              <w:bottom w:val="dotted" w:sz="4" w:space="0" w:color="auto"/>
            </w:tcBorders>
          </w:tcPr>
          <w:p w:rsidR="003610AD" w:rsidRPr="008A3FFE" w:rsidRDefault="003610AD" w:rsidP="007A4226">
            <w:pPr>
              <w:numPr>
                <w:ilvl w:val="0"/>
                <w:numId w:val="8"/>
              </w:numPr>
              <w:tabs>
                <w:tab w:val="clear" w:pos="360"/>
                <w:tab w:val="num" w:pos="453"/>
              </w:tabs>
              <w:spacing w:before="60" w:after="60"/>
              <w:ind w:left="453" w:hanging="374"/>
            </w:pPr>
            <w:r w:rsidRPr="008A3FFE">
              <w:t>заявляемые экспертизы / исследования / тесты</w:t>
            </w:r>
          </w:p>
        </w:tc>
        <w:tc>
          <w:tcPr>
            <w:tcW w:w="4349" w:type="dxa"/>
            <w:tcBorders>
              <w:bottom w:val="dotted" w:sz="4" w:space="0" w:color="auto"/>
            </w:tcBorders>
          </w:tcPr>
          <w:p w:rsidR="003610AD" w:rsidRPr="008A3FFE" w:rsidRDefault="003610AD" w:rsidP="007A4226">
            <w:pPr>
              <w:spacing w:before="60" w:after="60"/>
            </w:pPr>
          </w:p>
        </w:tc>
      </w:tr>
      <w:tr w:rsidR="003610AD" w:rsidRPr="008A3FFE" w:rsidTr="00E36519">
        <w:tc>
          <w:tcPr>
            <w:tcW w:w="5290" w:type="dxa"/>
          </w:tcPr>
          <w:p w:rsidR="003610AD" w:rsidRPr="008A3FFE" w:rsidRDefault="003610AD" w:rsidP="007A4226">
            <w:pPr>
              <w:numPr>
                <w:ilvl w:val="0"/>
                <w:numId w:val="8"/>
              </w:numPr>
              <w:tabs>
                <w:tab w:val="clear" w:pos="360"/>
                <w:tab w:val="num" w:pos="453"/>
              </w:tabs>
              <w:spacing w:before="60" w:after="60"/>
              <w:ind w:left="453" w:hanging="374"/>
            </w:pPr>
            <w:r w:rsidRPr="008A3FFE">
              <w:t>иное (указать)</w:t>
            </w:r>
          </w:p>
        </w:tc>
        <w:tc>
          <w:tcPr>
            <w:tcW w:w="4349" w:type="dxa"/>
          </w:tcPr>
          <w:p w:rsidR="003610AD" w:rsidRPr="008A3FFE" w:rsidRDefault="003610AD" w:rsidP="007A4226">
            <w:pPr>
              <w:spacing w:before="60" w:after="60"/>
            </w:pPr>
          </w:p>
        </w:tc>
      </w:tr>
    </w:tbl>
    <w:p w:rsidR="00344295" w:rsidRPr="008A3FFE" w:rsidRDefault="00344295" w:rsidP="00344295">
      <w:pPr>
        <w:numPr>
          <w:ilvl w:val="0"/>
          <w:numId w:val="38"/>
        </w:numPr>
        <w:spacing w:before="240" w:after="120"/>
        <w:ind w:left="357" w:hanging="357"/>
        <w:rPr>
          <w:b/>
          <w:bCs/>
        </w:rPr>
      </w:pPr>
      <w:r w:rsidRPr="008A3FFE">
        <w:rPr>
          <w:b/>
          <w:bCs/>
        </w:rPr>
        <w:t>Территория</w:t>
      </w:r>
      <w:r w:rsidR="003610AD" w:rsidRPr="008A3FFE">
        <w:rPr>
          <w:b/>
          <w:bCs/>
        </w:rPr>
        <w:t>,</w:t>
      </w:r>
      <w:r w:rsidRPr="008A3FFE">
        <w:rPr>
          <w:b/>
          <w:bCs/>
        </w:rPr>
        <w:t xml:space="preserve"> планировка</w:t>
      </w:r>
      <w:r w:rsidR="003610AD" w:rsidRPr="008A3FFE">
        <w:rPr>
          <w:b/>
          <w:bCs/>
        </w:rPr>
        <w:t xml:space="preserve"> предприятия (цеха) и водоснабжение производства</w:t>
      </w:r>
    </w:p>
    <w:p w:rsidR="00344295" w:rsidRDefault="00344295" w:rsidP="00344295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</w:pPr>
      <w:r w:rsidRPr="002C0BA5">
        <w:t xml:space="preserve">Санитарно </w:t>
      </w:r>
      <w:r>
        <w:t>–</w:t>
      </w:r>
      <w:r w:rsidRPr="002C0BA5">
        <w:t xml:space="preserve"> защитная зона предприятия</w:t>
      </w:r>
      <w:r>
        <w:t>:</w:t>
      </w:r>
    </w:p>
    <w:p w:rsidR="00344295" w:rsidRDefault="00344295" w:rsidP="0034429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344295" w:rsidRPr="00920A57" w:rsidRDefault="00344295" w:rsidP="00344295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9F1318">
        <w:t>Состояние территории и подъездных путей: наличие ограждения, обустройство территории, уровень санитарии, порядок сбора и своевременность вывоза производстве</w:t>
      </w:r>
      <w:r>
        <w:t xml:space="preserve">нных отходов и бытового </w:t>
      </w:r>
      <w:r w:rsidRPr="00B16584">
        <w:t xml:space="preserve">мусора, в </w:t>
      </w:r>
      <w:proofErr w:type="spellStart"/>
      <w:r w:rsidRPr="00B16584">
        <w:t>т.ч</w:t>
      </w:r>
      <w:proofErr w:type="spellEnd"/>
      <w:r w:rsidRPr="00B16584">
        <w:t xml:space="preserve">. выполнение требований Регламента ЕС </w:t>
      </w:r>
      <w:hyperlink r:id="rId13" w:anchor="Прил2_гл6" w:history="1">
        <w:r w:rsidRPr="00C45B82">
          <w:rPr>
            <w:rStyle w:val="a5"/>
          </w:rPr>
          <w:t>852/2004</w:t>
        </w:r>
        <w:r>
          <w:rPr>
            <w:rStyle w:val="a5"/>
          </w:rPr>
          <w:t xml:space="preserve"> (</w:t>
        </w:r>
        <w:r w:rsidRPr="00C45B82">
          <w:rPr>
            <w:rStyle w:val="a5"/>
          </w:rPr>
          <w:t xml:space="preserve">Приложение </w:t>
        </w:r>
        <w:r w:rsidRPr="00C45B82">
          <w:rPr>
            <w:rStyle w:val="a5"/>
            <w:lang w:val="en-US"/>
          </w:rPr>
          <w:t>II</w:t>
        </w:r>
        <w:r w:rsidRPr="00C45B82">
          <w:rPr>
            <w:rStyle w:val="a5"/>
          </w:rPr>
          <w:t xml:space="preserve"> Глава </w:t>
        </w:r>
        <w:r w:rsidRPr="00C45B82">
          <w:rPr>
            <w:rStyle w:val="a5"/>
            <w:lang w:val="en-US"/>
          </w:rPr>
          <w:t>V</w:t>
        </w:r>
        <w:r>
          <w:rPr>
            <w:rStyle w:val="a5"/>
            <w:lang w:val="en-US"/>
          </w:rPr>
          <w:t>I</w:t>
        </w:r>
        <w:r w:rsidRPr="00E26910">
          <w:rPr>
            <w:rStyle w:val="a5"/>
          </w:rPr>
          <w:t>)</w:t>
        </w:r>
      </w:hyperlink>
      <w:r w:rsidRPr="00920A57">
        <w:t>:</w:t>
      </w:r>
    </w:p>
    <w:p w:rsidR="00344295" w:rsidRDefault="00344295" w:rsidP="0034429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344295" w:rsidRPr="008A3FFE" w:rsidRDefault="00344295" w:rsidP="00344295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>
        <w:t>План-схема предприятия. Схема производственного потока по каждому продукту. Отсутствие</w:t>
      </w:r>
      <w:r w:rsidRPr="009F1318">
        <w:t xml:space="preserve"> возможности пересечения путей транспортировки </w:t>
      </w:r>
      <w:r>
        <w:t xml:space="preserve">первичного сырья (в </w:t>
      </w:r>
      <w:proofErr w:type="spellStart"/>
      <w:r>
        <w:t>т.ч</w:t>
      </w:r>
      <w:proofErr w:type="spellEnd"/>
      <w:r>
        <w:t xml:space="preserve">. </w:t>
      </w:r>
      <w:r w:rsidRPr="008A3FFE">
        <w:t xml:space="preserve">вспомогательного), готовой продукции и отходов производства. Существующая производственная связь </w:t>
      </w:r>
      <w:r w:rsidR="003610AD" w:rsidRPr="008A3FFE">
        <w:t xml:space="preserve">производственных помещений (цехов) </w:t>
      </w:r>
      <w:r w:rsidRPr="008A3FFE">
        <w:t>с холодильн</w:t>
      </w:r>
      <w:r w:rsidR="003610AD" w:rsidRPr="008A3FFE">
        <w:t>ыми камерами</w:t>
      </w:r>
      <w:r w:rsidRPr="008A3FFE">
        <w:t xml:space="preserve"> для хранения запасов сырья (закрытая галерея, транспортные коридоры или иное)</w:t>
      </w:r>
      <w:r w:rsidR="003610AD" w:rsidRPr="008A3FFE">
        <w:t xml:space="preserve"> и произведенной конечной продукцией</w:t>
      </w:r>
      <w:r w:rsidRPr="008A3FFE">
        <w:t>:</w:t>
      </w:r>
    </w:p>
    <w:p w:rsidR="006262AA" w:rsidRDefault="006262AA" w:rsidP="0034429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5112A4" w:rsidRDefault="009A6A1A" w:rsidP="007A2ACD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  <w:rPr>
          <w:i/>
          <w:iCs/>
        </w:rPr>
      </w:pPr>
      <w:r w:rsidRPr="008A3FFE">
        <w:t xml:space="preserve">Обеспеченность предприятия </w:t>
      </w:r>
      <w:r w:rsidR="003F5F4B" w:rsidRPr="008A3FFE">
        <w:t xml:space="preserve">(цеха) </w:t>
      </w:r>
      <w:r w:rsidRPr="008A3FFE">
        <w:t xml:space="preserve">холодной водой. Источники удовлетворения </w:t>
      </w:r>
      <w:r>
        <w:t xml:space="preserve">потребностей </w:t>
      </w:r>
      <w:r w:rsidRPr="00B46866">
        <w:t>предприятия питьевой водой (указать % от общего объема и объем в сутки)</w:t>
      </w:r>
      <w:r w:rsidR="005112A4">
        <w:t xml:space="preserve"> </w:t>
      </w:r>
      <w:r w:rsidR="005112A4" w:rsidRPr="008A3FFE">
        <w:t xml:space="preserve">– Регламент ЕС </w:t>
      </w:r>
      <w:hyperlink r:id="rId14" w:anchor="Гл7_вода" w:history="1">
        <w:r w:rsidR="005112A4">
          <w:rPr>
            <w:rStyle w:val="a5"/>
          </w:rPr>
          <w:t>8</w:t>
        </w:r>
        <w:r w:rsidR="005112A4" w:rsidRPr="0070769D">
          <w:rPr>
            <w:rStyle w:val="a5"/>
          </w:rPr>
          <w:t xml:space="preserve">52/2004 </w:t>
        </w:r>
        <w:r w:rsidR="005A0C2B">
          <w:rPr>
            <w:rStyle w:val="a5"/>
          </w:rPr>
          <w:t>(</w:t>
        </w:r>
        <w:r w:rsidR="005112A4">
          <w:rPr>
            <w:rStyle w:val="a5"/>
          </w:rPr>
          <w:t xml:space="preserve">Приложение </w:t>
        </w:r>
        <w:r w:rsidR="005112A4" w:rsidRPr="005112A4">
          <w:rPr>
            <w:rStyle w:val="a5"/>
            <w:lang w:val="en-US"/>
          </w:rPr>
          <w:t>II</w:t>
        </w:r>
        <w:r w:rsidR="005112A4">
          <w:rPr>
            <w:rStyle w:val="a5"/>
          </w:rPr>
          <w:t xml:space="preserve"> </w:t>
        </w:r>
        <w:r w:rsidR="005112A4" w:rsidRPr="0070769D">
          <w:rPr>
            <w:rStyle w:val="a5"/>
          </w:rPr>
          <w:t xml:space="preserve">Глава </w:t>
        </w:r>
        <w:r w:rsidR="005112A4" w:rsidRPr="005112A4">
          <w:rPr>
            <w:rStyle w:val="a5"/>
            <w:lang w:val="en-US"/>
          </w:rPr>
          <w:t>VII</w:t>
        </w:r>
      </w:hyperlink>
      <w:proofErr w:type="gramStart"/>
      <w:r w:rsidR="005112A4">
        <w:t xml:space="preserve"> </w:t>
      </w:r>
      <w:r w:rsidR="005A0C2B">
        <w:t>)</w:t>
      </w:r>
      <w:proofErr w:type="gramEnd"/>
      <w:r w:rsidR="004F464E" w:rsidRPr="008A3FFE">
        <w:t>:</w:t>
      </w:r>
    </w:p>
    <w:tbl>
      <w:tblPr>
        <w:tblW w:w="9568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8"/>
        <w:gridCol w:w="552"/>
        <w:gridCol w:w="935"/>
        <w:gridCol w:w="935"/>
        <w:gridCol w:w="2355"/>
        <w:gridCol w:w="236"/>
        <w:gridCol w:w="1456"/>
        <w:gridCol w:w="236"/>
        <w:gridCol w:w="1545"/>
      </w:tblGrid>
      <w:tr w:rsidR="009A6A1A" w:rsidRPr="00B03886" w:rsidTr="00944AFE">
        <w:tc>
          <w:tcPr>
            <w:tcW w:w="2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B03886" w:rsidRDefault="009A6A1A" w:rsidP="00D8129E">
            <w:r w:rsidRPr="00B03886">
              <w:t>артезианские скважины</w:t>
            </w:r>
          </w:p>
        </w:tc>
        <w:tc>
          <w:tcPr>
            <w:tcW w:w="3290" w:type="dxa"/>
            <w:gridSpan w:val="2"/>
            <w:tcBorders>
              <w:top w:val="nil"/>
              <w:left w:val="nil"/>
              <w:right w:val="nil"/>
            </w:tcBorders>
          </w:tcPr>
          <w:p w:rsidR="009A6A1A" w:rsidRPr="00B03886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B03886" w:rsidRDefault="009A6A1A" w:rsidP="00D8129E"/>
        </w:tc>
        <w:tc>
          <w:tcPr>
            <w:tcW w:w="1456" w:type="dxa"/>
          </w:tcPr>
          <w:p w:rsidR="009A6A1A" w:rsidRPr="00B03886" w:rsidRDefault="009A6A1A" w:rsidP="00D8129E">
            <w:pPr>
              <w:ind w:right="46"/>
              <w:jc w:val="right"/>
            </w:pPr>
            <w:r>
              <w:t>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9A6A1A" w:rsidRPr="00B03886" w:rsidRDefault="009A6A1A" w:rsidP="00D8129E">
            <w:pPr>
              <w:jc w:val="center"/>
            </w:pPr>
          </w:p>
        </w:tc>
        <w:tc>
          <w:tcPr>
            <w:tcW w:w="1545" w:type="dxa"/>
          </w:tcPr>
          <w:p w:rsidR="009A6A1A" w:rsidRPr="00B03886" w:rsidRDefault="009A6A1A" w:rsidP="00D8129E">
            <w:pPr>
              <w:ind w:right="77"/>
              <w:jc w:val="right"/>
            </w:pPr>
            <w:r>
              <w:t>т</w:t>
            </w:r>
          </w:p>
        </w:tc>
      </w:tr>
      <w:tr w:rsidR="009A6A1A" w:rsidRPr="00604CD7" w:rsidTr="00944AFE">
        <w:tc>
          <w:tcPr>
            <w:tcW w:w="60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left="266" w:hanging="266"/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456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right="46"/>
              <w:jc w:val="right"/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545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right="77"/>
              <w:jc w:val="right"/>
              <w:rPr>
                <w:sz w:val="10"/>
                <w:szCs w:val="10"/>
              </w:rPr>
            </w:pPr>
          </w:p>
        </w:tc>
      </w:tr>
      <w:tr w:rsidR="009A6A1A" w:rsidRPr="00B03886" w:rsidTr="00944AFE">
        <w:tc>
          <w:tcPr>
            <w:tcW w:w="37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6A1A" w:rsidRPr="00B03886" w:rsidRDefault="009A6A1A" w:rsidP="00D8129E">
            <w:r w:rsidRPr="00B03886">
              <w:t>централизованная городская сеть</w:t>
            </w:r>
          </w:p>
        </w:tc>
        <w:tc>
          <w:tcPr>
            <w:tcW w:w="2355" w:type="dxa"/>
            <w:tcBorders>
              <w:top w:val="nil"/>
              <w:left w:val="nil"/>
              <w:right w:val="nil"/>
            </w:tcBorders>
          </w:tcPr>
          <w:p w:rsidR="009A6A1A" w:rsidRPr="00B03886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B03886" w:rsidRDefault="009A6A1A" w:rsidP="00D8129E"/>
        </w:tc>
        <w:tc>
          <w:tcPr>
            <w:tcW w:w="1456" w:type="dxa"/>
          </w:tcPr>
          <w:p w:rsidR="009A6A1A" w:rsidRPr="00B03886" w:rsidRDefault="009A6A1A" w:rsidP="00D8129E">
            <w:pPr>
              <w:ind w:right="46"/>
              <w:jc w:val="right"/>
            </w:pPr>
            <w:r>
              <w:t>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9A6A1A" w:rsidRPr="00B03886" w:rsidRDefault="009A6A1A" w:rsidP="00D8129E">
            <w:pPr>
              <w:jc w:val="center"/>
            </w:pPr>
          </w:p>
        </w:tc>
        <w:tc>
          <w:tcPr>
            <w:tcW w:w="1545" w:type="dxa"/>
          </w:tcPr>
          <w:p w:rsidR="009A6A1A" w:rsidRPr="00B03886" w:rsidRDefault="009A6A1A" w:rsidP="00D8129E">
            <w:pPr>
              <w:ind w:right="77"/>
              <w:jc w:val="right"/>
            </w:pPr>
            <w:r>
              <w:t>т</w:t>
            </w:r>
          </w:p>
        </w:tc>
      </w:tr>
      <w:tr w:rsidR="009A6A1A" w:rsidRPr="00604CD7" w:rsidTr="00944AFE">
        <w:tc>
          <w:tcPr>
            <w:tcW w:w="60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left="266" w:hanging="266"/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456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right="46"/>
              <w:jc w:val="right"/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545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right="77"/>
              <w:jc w:val="right"/>
              <w:rPr>
                <w:sz w:val="10"/>
                <w:szCs w:val="10"/>
              </w:rPr>
            </w:pPr>
          </w:p>
        </w:tc>
      </w:tr>
      <w:tr w:rsidR="009A6A1A" w:rsidRPr="00B03886" w:rsidTr="00944AFE"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B03886" w:rsidRDefault="009A6A1A" w:rsidP="00D8129E">
            <w:r w:rsidRPr="00B03886">
              <w:t>водоемы</w:t>
            </w:r>
          </w:p>
        </w:tc>
        <w:tc>
          <w:tcPr>
            <w:tcW w:w="4777" w:type="dxa"/>
            <w:gridSpan w:val="4"/>
            <w:tcBorders>
              <w:top w:val="nil"/>
              <w:left w:val="nil"/>
              <w:right w:val="nil"/>
            </w:tcBorders>
          </w:tcPr>
          <w:p w:rsidR="009A6A1A" w:rsidRPr="00B03886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B03886" w:rsidRDefault="009A6A1A" w:rsidP="00D8129E"/>
        </w:tc>
        <w:tc>
          <w:tcPr>
            <w:tcW w:w="1456" w:type="dxa"/>
          </w:tcPr>
          <w:p w:rsidR="009A6A1A" w:rsidRPr="00B03886" w:rsidRDefault="009A6A1A" w:rsidP="00D8129E">
            <w:pPr>
              <w:ind w:right="46"/>
              <w:jc w:val="right"/>
            </w:pPr>
            <w:r>
              <w:t>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9A6A1A" w:rsidRPr="00B03886" w:rsidRDefault="009A6A1A" w:rsidP="00D8129E">
            <w:pPr>
              <w:jc w:val="center"/>
            </w:pPr>
          </w:p>
        </w:tc>
        <w:tc>
          <w:tcPr>
            <w:tcW w:w="1545" w:type="dxa"/>
          </w:tcPr>
          <w:p w:rsidR="009A6A1A" w:rsidRPr="00B03886" w:rsidRDefault="009A6A1A" w:rsidP="00D8129E">
            <w:pPr>
              <w:ind w:right="77"/>
              <w:jc w:val="right"/>
            </w:pPr>
            <w:r>
              <w:t>т</w:t>
            </w:r>
          </w:p>
        </w:tc>
      </w:tr>
      <w:tr w:rsidR="009A6A1A" w:rsidRPr="00604CD7" w:rsidTr="00944AFE">
        <w:tc>
          <w:tcPr>
            <w:tcW w:w="60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left="266" w:hanging="266"/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456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right="46"/>
              <w:jc w:val="right"/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545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right="77"/>
              <w:jc w:val="right"/>
              <w:rPr>
                <w:sz w:val="10"/>
                <w:szCs w:val="10"/>
              </w:rPr>
            </w:pPr>
          </w:p>
        </w:tc>
      </w:tr>
      <w:tr w:rsidR="009A6A1A" w:rsidRPr="00B03886" w:rsidTr="00944AFE"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B03886" w:rsidRDefault="009A6A1A" w:rsidP="00D8129E">
            <w:r w:rsidRPr="00B03886">
              <w:t xml:space="preserve">другое </w:t>
            </w:r>
            <w:r w:rsidRPr="00604CD7">
              <w:rPr>
                <w:sz w:val="22"/>
                <w:szCs w:val="22"/>
              </w:rPr>
              <w:t>(указать)</w:t>
            </w:r>
          </w:p>
        </w:tc>
        <w:tc>
          <w:tcPr>
            <w:tcW w:w="4225" w:type="dxa"/>
            <w:gridSpan w:val="3"/>
            <w:tcBorders>
              <w:top w:val="nil"/>
              <w:left w:val="nil"/>
              <w:right w:val="nil"/>
            </w:tcBorders>
          </w:tcPr>
          <w:p w:rsidR="009A6A1A" w:rsidRPr="00B03886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B03886" w:rsidRDefault="009A6A1A" w:rsidP="00D8129E"/>
        </w:tc>
        <w:tc>
          <w:tcPr>
            <w:tcW w:w="1456" w:type="dxa"/>
          </w:tcPr>
          <w:p w:rsidR="009A6A1A" w:rsidRPr="00B03886" w:rsidRDefault="009A6A1A" w:rsidP="00D8129E">
            <w:pPr>
              <w:ind w:right="46"/>
              <w:jc w:val="right"/>
            </w:pPr>
            <w:r>
              <w:t>%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9A6A1A" w:rsidRPr="00B03886" w:rsidRDefault="009A6A1A" w:rsidP="00D8129E">
            <w:pPr>
              <w:jc w:val="center"/>
            </w:pPr>
          </w:p>
        </w:tc>
        <w:tc>
          <w:tcPr>
            <w:tcW w:w="1545" w:type="dxa"/>
          </w:tcPr>
          <w:p w:rsidR="009A6A1A" w:rsidRPr="00B03886" w:rsidRDefault="009A6A1A" w:rsidP="00D8129E">
            <w:pPr>
              <w:ind w:right="77"/>
              <w:jc w:val="right"/>
            </w:pPr>
            <w:r>
              <w:t>т</w:t>
            </w:r>
          </w:p>
        </w:tc>
      </w:tr>
    </w:tbl>
    <w:p w:rsidR="003F5F4B" w:rsidRPr="008A3FFE" w:rsidRDefault="003F5F4B" w:rsidP="007A2ACD">
      <w:pPr>
        <w:numPr>
          <w:ilvl w:val="2"/>
          <w:numId w:val="38"/>
        </w:numPr>
        <w:tabs>
          <w:tab w:val="left" w:pos="561"/>
        </w:tabs>
        <w:spacing w:before="180" w:after="120"/>
        <w:ind w:left="1276" w:hanging="709"/>
      </w:pPr>
      <w:r w:rsidRPr="008A3FFE">
        <w:t>При централизованном водоснабжении от городских (мун</w:t>
      </w:r>
      <w:r w:rsidR="006262AA" w:rsidRPr="008A3FFE">
        <w:t>иципальных) сетей (при наличии)</w:t>
      </w:r>
    </w:p>
    <w:p w:rsidR="003F5F4B" w:rsidRPr="008A3FFE" w:rsidRDefault="006262AA" w:rsidP="007A2ACD">
      <w:pPr>
        <w:pStyle w:val="a3"/>
        <w:numPr>
          <w:ilvl w:val="0"/>
          <w:numId w:val="41"/>
        </w:numPr>
        <w:tabs>
          <w:tab w:val="left" w:pos="561"/>
        </w:tabs>
        <w:spacing w:after="120" w:line="240" w:lineRule="auto"/>
        <w:ind w:left="1701" w:hanging="357"/>
        <w:rPr>
          <w:rFonts w:ascii="Times New Roman" w:hAnsi="Times New Roman" w:cs="Times New Roman"/>
          <w:sz w:val="24"/>
          <w:szCs w:val="24"/>
        </w:rPr>
      </w:pPr>
      <w:r w:rsidRPr="008A3FFE">
        <w:rPr>
          <w:rFonts w:ascii="Times New Roman" w:hAnsi="Times New Roman" w:cs="Times New Roman"/>
          <w:sz w:val="24"/>
          <w:szCs w:val="24"/>
        </w:rPr>
        <w:t>Н</w:t>
      </w:r>
      <w:r w:rsidR="003F5F4B" w:rsidRPr="008A3FFE">
        <w:rPr>
          <w:rFonts w:ascii="Times New Roman" w:hAnsi="Times New Roman" w:cs="Times New Roman"/>
          <w:sz w:val="24"/>
          <w:szCs w:val="24"/>
        </w:rPr>
        <w:t>азвание организации/компании, ответственной/обслуживающей систему централизованного водоснабжения</w:t>
      </w:r>
      <w:r w:rsidRPr="008A3FFE">
        <w:rPr>
          <w:rFonts w:ascii="Times New Roman" w:hAnsi="Times New Roman" w:cs="Times New Roman"/>
          <w:sz w:val="24"/>
          <w:szCs w:val="24"/>
        </w:rPr>
        <w:t>:</w:t>
      </w:r>
    </w:p>
    <w:p w:rsidR="007A2ACD" w:rsidRPr="008A3FFE" w:rsidRDefault="007A2ACD" w:rsidP="007A2ACD">
      <w:pPr>
        <w:pStyle w:val="a3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after="120" w:line="240" w:lineRule="auto"/>
        <w:ind w:left="1701"/>
        <w:rPr>
          <w:rFonts w:ascii="Times New Roman" w:hAnsi="Times New Roman" w:cs="Times New Roman"/>
          <w:sz w:val="24"/>
          <w:szCs w:val="24"/>
        </w:rPr>
      </w:pPr>
    </w:p>
    <w:p w:rsidR="003F5F4B" w:rsidRPr="008A3FFE" w:rsidRDefault="006262AA" w:rsidP="007A2ACD">
      <w:pPr>
        <w:pStyle w:val="a3"/>
        <w:numPr>
          <w:ilvl w:val="0"/>
          <w:numId w:val="41"/>
        </w:numPr>
        <w:tabs>
          <w:tab w:val="left" w:pos="561"/>
        </w:tabs>
        <w:spacing w:after="120" w:line="240" w:lineRule="auto"/>
        <w:ind w:left="1701" w:hanging="357"/>
        <w:rPr>
          <w:rFonts w:ascii="Times New Roman" w:hAnsi="Times New Roman" w:cs="Times New Roman"/>
          <w:sz w:val="24"/>
          <w:szCs w:val="24"/>
        </w:rPr>
      </w:pPr>
      <w:r w:rsidRPr="008A3FFE">
        <w:rPr>
          <w:rFonts w:ascii="Times New Roman" w:hAnsi="Times New Roman" w:cs="Times New Roman"/>
          <w:sz w:val="24"/>
          <w:szCs w:val="24"/>
        </w:rPr>
        <w:t>О</w:t>
      </w:r>
      <w:r w:rsidR="007A2ACD" w:rsidRPr="008A3FFE">
        <w:rPr>
          <w:rFonts w:ascii="Times New Roman" w:hAnsi="Times New Roman" w:cs="Times New Roman"/>
          <w:sz w:val="24"/>
          <w:szCs w:val="24"/>
        </w:rPr>
        <w:t>снование на предоставление необходимых объемов воды для производства (наличие договорных отношений)</w:t>
      </w:r>
      <w:r w:rsidRPr="008A3FFE">
        <w:rPr>
          <w:rFonts w:ascii="Times New Roman" w:hAnsi="Times New Roman" w:cs="Times New Roman"/>
          <w:sz w:val="24"/>
          <w:szCs w:val="24"/>
        </w:rPr>
        <w:t>:</w:t>
      </w:r>
    </w:p>
    <w:p w:rsidR="007A2ACD" w:rsidRPr="008A3FFE" w:rsidRDefault="007A2ACD" w:rsidP="007A2ACD">
      <w:pPr>
        <w:pStyle w:val="a3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after="120" w:line="240" w:lineRule="auto"/>
        <w:ind w:left="1701"/>
        <w:rPr>
          <w:rFonts w:ascii="Times New Roman" w:hAnsi="Times New Roman" w:cs="Times New Roman"/>
          <w:sz w:val="24"/>
          <w:szCs w:val="24"/>
        </w:rPr>
      </w:pPr>
    </w:p>
    <w:p w:rsidR="007A2ACD" w:rsidRPr="008A3FFE" w:rsidRDefault="006262AA" w:rsidP="007A2ACD">
      <w:pPr>
        <w:pStyle w:val="a3"/>
        <w:numPr>
          <w:ilvl w:val="0"/>
          <w:numId w:val="41"/>
        </w:numPr>
        <w:tabs>
          <w:tab w:val="left" w:pos="561"/>
        </w:tabs>
        <w:spacing w:after="120" w:line="240" w:lineRule="auto"/>
        <w:ind w:left="1701" w:hanging="357"/>
        <w:rPr>
          <w:rFonts w:ascii="Times New Roman" w:hAnsi="Times New Roman" w:cs="Times New Roman"/>
          <w:sz w:val="24"/>
          <w:szCs w:val="24"/>
        </w:rPr>
      </w:pPr>
      <w:r w:rsidRPr="008A3FFE">
        <w:rPr>
          <w:rFonts w:ascii="Times New Roman" w:hAnsi="Times New Roman" w:cs="Times New Roman"/>
          <w:sz w:val="24"/>
          <w:szCs w:val="24"/>
        </w:rPr>
        <w:t>О</w:t>
      </w:r>
      <w:r w:rsidR="007A2ACD" w:rsidRPr="008A3FFE">
        <w:rPr>
          <w:rFonts w:ascii="Times New Roman" w:hAnsi="Times New Roman" w:cs="Times New Roman"/>
          <w:sz w:val="24"/>
          <w:szCs w:val="24"/>
        </w:rPr>
        <w:t>рганизация</w:t>
      </w:r>
      <w:r w:rsidRPr="008A3FFE">
        <w:rPr>
          <w:rFonts w:ascii="Times New Roman" w:hAnsi="Times New Roman" w:cs="Times New Roman"/>
          <w:sz w:val="24"/>
          <w:szCs w:val="24"/>
        </w:rPr>
        <w:t>/предприятие/</w:t>
      </w:r>
      <w:r w:rsidR="007A2ACD" w:rsidRPr="008A3FFE">
        <w:rPr>
          <w:rFonts w:ascii="Times New Roman" w:hAnsi="Times New Roman" w:cs="Times New Roman"/>
          <w:sz w:val="24"/>
          <w:szCs w:val="24"/>
        </w:rPr>
        <w:t>учреждение, ответственное за качество и безопасность поступающей питьевой воды</w:t>
      </w:r>
      <w:r w:rsidRPr="008A3FFE">
        <w:rPr>
          <w:rFonts w:ascii="Times New Roman" w:hAnsi="Times New Roman" w:cs="Times New Roman"/>
          <w:sz w:val="24"/>
          <w:szCs w:val="24"/>
        </w:rPr>
        <w:t>:</w:t>
      </w:r>
    </w:p>
    <w:p w:rsidR="007A2ACD" w:rsidRPr="008A3FFE" w:rsidRDefault="007A2ACD" w:rsidP="007A2ACD">
      <w:pPr>
        <w:pStyle w:val="a3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after="120" w:line="240" w:lineRule="auto"/>
        <w:ind w:left="1701"/>
        <w:rPr>
          <w:rFonts w:ascii="Times New Roman" w:hAnsi="Times New Roman" w:cs="Times New Roman"/>
          <w:sz w:val="24"/>
          <w:szCs w:val="24"/>
        </w:rPr>
      </w:pPr>
    </w:p>
    <w:p w:rsidR="009A6A1A" w:rsidRPr="008A3FFE" w:rsidRDefault="009A6A1A" w:rsidP="00E36519">
      <w:pPr>
        <w:numPr>
          <w:ilvl w:val="2"/>
          <w:numId w:val="38"/>
        </w:numPr>
        <w:tabs>
          <w:tab w:val="left" w:pos="561"/>
        </w:tabs>
        <w:spacing w:before="180" w:after="120"/>
        <w:ind w:left="1276" w:hanging="709"/>
      </w:pPr>
      <w:r w:rsidRPr="008A3FFE">
        <w:t xml:space="preserve">При </w:t>
      </w:r>
      <w:r w:rsidR="00E36519" w:rsidRPr="008A3FFE">
        <w:t xml:space="preserve">снабжении </w:t>
      </w:r>
      <w:r w:rsidRPr="008A3FFE">
        <w:t>предприяти</w:t>
      </w:r>
      <w:r w:rsidR="00E36519" w:rsidRPr="008A3FFE">
        <w:t>я</w:t>
      </w:r>
      <w:r w:rsidR="00E36519" w:rsidRPr="008A3FFE">
        <w:rPr>
          <w:strike/>
        </w:rPr>
        <w:t xml:space="preserve"> </w:t>
      </w:r>
      <w:r w:rsidR="00E36519" w:rsidRPr="008A3FFE">
        <w:t>из</w:t>
      </w:r>
      <w:r w:rsidRPr="008A3FFE">
        <w:t xml:space="preserve"> автономных скважин </w:t>
      </w:r>
      <w:r w:rsidR="00E36519" w:rsidRPr="008A3FFE">
        <w:t xml:space="preserve">(заполняется при наличии) </w:t>
      </w:r>
      <w:r w:rsidRPr="008A3FFE">
        <w:t xml:space="preserve">– </w:t>
      </w:r>
    </w:p>
    <w:p w:rsidR="009A6A1A" w:rsidRPr="00E36519" w:rsidRDefault="009A6A1A" w:rsidP="00E36519">
      <w:pPr>
        <w:pStyle w:val="a3"/>
        <w:numPr>
          <w:ilvl w:val="0"/>
          <w:numId w:val="42"/>
        </w:numPr>
        <w:tabs>
          <w:tab w:val="left" w:pos="561"/>
        </w:tabs>
        <w:spacing w:before="180" w:after="120"/>
        <w:ind w:left="1701"/>
        <w:rPr>
          <w:rFonts w:ascii="Times New Roman" w:hAnsi="Times New Roman" w:cs="Times New Roman"/>
          <w:sz w:val="24"/>
          <w:szCs w:val="24"/>
        </w:rPr>
      </w:pPr>
      <w:r w:rsidRPr="00E36519">
        <w:rPr>
          <w:rFonts w:ascii="Times New Roman" w:hAnsi="Times New Roman" w:cs="Times New Roman"/>
          <w:sz w:val="24"/>
          <w:szCs w:val="24"/>
        </w:rPr>
        <w:t>Уровень охранно-защитных мероприятий и санитарного состояния объекта:</w:t>
      </w:r>
    </w:p>
    <w:tbl>
      <w:tblPr>
        <w:tblW w:w="8222" w:type="dxa"/>
        <w:tblInd w:w="18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8"/>
        <w:gridCol w:w="374"/>
        <w:gridCol w:w="561"/>
        <w:gridCol w:w="236"/>
        <w:gridCol w:w="1289"/>
        <w:gridCol w:w="3144"/>
      </w:tblGrid>
      <w:tr w:rsidR="009A6A1A" w:rsidRPr="00B03886" w:rsidTr="00E36519">
        <w:trPr>
          <w:gridAfter w:val="1"/>
          <w:wAfter w:w="3144" w:type="dxa"/>
        </w:trPr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B03886" w:rsidRDefault="009A6A1A" w:rsidP="00D8129E">
            <w:r>
              <w:t>удовлетворительный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right w:val="nil"/>
            </w:tcBorders>
          </w:tcPr>
          <w:p w:rsidR="009A6A1A" w:rsidRPr="00B03886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B03886" w:rsidRDefault="009A6A1A" w:rsidP="00D8129E"/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B03886" w:rsidRDefault="009A6A1A" w:rsidP="00D8129E">
            <w:pPr>
              <w:ind w:right="46"/>
              <w:jc w:val="center"/>
            </w:pPr>
          </w:p>
        </w:tc>
      </w:tr>
      <w:tr w:rsidR="009A6A1A" w:rsidRPr="00604CD7" w:rsidTr="00E36519">
        <w:trPr>
          <w:gridAfter w:val="1"/>
          <w:wAfter w:w="3144" w:type="dxa"/>
        </w:trPr>
        <w:tc>
          <w:tcPr>
            <w:tcW w:w="35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left="266" w:hanging="266"/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right="46"/>
              <w:jc w:val="center"/>
              <w:rPr>
                <w:sz w:val="10"/>
                <w:szCs w:val="10"/>
              </w:rPr>
            </w:pPr>
          </w:p>
        </w:tc>
      </w:tr>
      <w:tr w:rsidR="009A6A1A" w:rsidRPr="00B03886" w:rsidTr="00E36519">
        <w:trPr>
          <w:gridAfter w:val="1"/>
          <w:wAfter w:w="3144" w:type="dxa"/>
        </w:trPr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B03886" w:rsidRDefault="009A6A1A" w:rsidP="00D8129E">
            <w:r>
              <w:t>неудовлетворительный</w:t>
            </w:r>
          </w:p>
        </w:tc>
        <w:tc>
          <w:tcPr>
            <w:tcW w:w="561" w:type="dxa"/>
            <w:tcBorders>
              <w:top w:val="nil"/>
              <w:left w:val="nil"/>
              <w:right w:val="nil"/>
            </w:tcBorders>
          </w:tcPr>
          <w:p w:rsidR="009A6A1A" w:rsidRPr="00B03886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6A1A" w:rsidRPr="00B03886" w:rsidRDefault="009A6A1A" w:rsidP="00D8129E"/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B03886" w:rsidRDefault="009A6A1A" w:rsidP="00D8129E">
            <w:pPr>
              <w:ind w:right="46"/>
              <w:jc w:val="center"/>
            </w:pPr>
          </w:p>
        </w:tc>
      </w:tr>
      <w:tr w:rsidR="009A6A1A" w:rsidRPr="00604CD7" w:rsidTr="00E36519">
        <w:trPr>
          <w:gridAfter w:val="1"/>
          <w:wAfter w:w="3144" w:type="dxa"/>
        </w:trPr>
        <w:tc>
          <w:tcPr>
            <w:tcW w:w="35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left="266" w:hanging="266"/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ind w:right="46"/>
              <w:jc w:val="right"/>
              <w:rPr>
                <w:sz w:val="10"/>
                <w:szCs w:val="10"/>
              </w:rPr>
            </w:pPr>
          </w:p>
        </w:tc>
      </w:tr>
      <w:tr w:rsidR="009A6A1A" w:rsidRPr="00B03886" w:rsidTr="00E36519"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B03886" w:rsidRDefault="009A6A1A" w:rsidP="00D8129E">
            <w:r>
              <w:t>замечания (при наличии)</w:t>
            </w:r>
          </w:p>
        </w:tc>
        <w:tc>
          <w:tcPr>
            <w:tcW w:w="561" w:type="dxa"/>
            <w:tcBorders>
              <w:top w:val="nil"/>
              <w:left w:val="nil"/>
              <w:right w:val="nil"/>
            </w:tcBorders>
          </w:tcPr>
          <w:p w:rsidR="009A6A1A" w:rsidRPr="00B03886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B03886" w:rsidRDefault="009A6A1A" w:rsidP="00D8129E"/>
        </w:tc>
        <w:tc>
          <w:tcPr>
            <w:tcW w:w="4433" w:type="dxa"/>
            <w:gridSpan w:val="2"/>
          </w:tcPr>
          <w:p w:rsidR="009A6A1A" w:rsidRDefault="009A6A1A" w:rsidP="00D8129E">
            <w:pPr>
              <w:ind w:right="46"/>
            </w:pPr>
          </w:p>
        </w:tc>
      </w:tr>
    </w:tbl>
    <w:p w:rsidR="009A6A1A" w:rsidRPr="00E36519" w:rsidRDefault="009A6A1A" w:rsidP="00E36519">
      <w:pPr>
        <w:pStyle w:val="a3"/>
        <w:numPr>
          <w:ilvl w:val="0"/>
          <w:numId w:val="42"/>
        </w:numPr>
        <w:tabs>
          <w:tab w:val="left" w:pos="561"/>
        </w:tabs>
        <w:spacing w:before="180" w:after="120"/>
        <w:ind w:left="1701"/>
        <w:rPr>
          <w:rFonts w:ascii="Times New Roman" w:hAnsi="Times New Roman" w:cs="Times New Roman"/>
          <w:sz w:val="24"/>
          <w:szCs w:val="24"/>
        </w:rPr>
      </w:pPr>
      <w:r w:rsidRPr="00E36519">
        <w:rPr>
          <w:rFonts w:ascii="Times New Roman" w:hAnsi="Times New Roman" w:cs="Times New Roman"/>
          <w:sz w:val="24"/>
          <w:szCs w:val="24"/>
        </w:rPr>
        <w:t>Наличие лицензии компетентных органов на безопасное использование воды для пищевых целей. Наименование выдавшего органа. Даты оформления и окончания действия</w:t>
      </w:r>
      <w:r w:rsidR="004F464E" w:rsidRPr="00E36519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8160" w:type="dxa"/>
        <w:tblInd w:w="18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2"/>
        <w:gridCol w:w="4137"/>
        <w:gridCol w:w="236"/>
        <w:gridCol w:w="1545"/>
      </w:tblGrid>
      <w:tr w:rsidR="009A6A1A" w:rsidRPr="00B03886" w:rsidTr="00E36519"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B03886" w:rsidRDefault="009A6A1A" w:rsidP="00944AFE">
            <w:r>
              <w:t>наличие лицензии</w:t>
            </w:r>
          </w:p>
        </w:tc>
        <w:tc>
          <w:tcPr>
            <w:tcW w:w="4137" w:type="dxa"/>
            <w:tcBorders>
              <w:top w:val="nil"/>
              <w:left w:val="nil"/>
              <w:right w:val="nil"/>
            </w:tcBorders>
          </w:tcPr>
          <w:p w:rsidR="009A6A1A" w:rsidRPr="00B03886" w:rsidRDefault="009A6A1A" w:rsidP="00D8129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B03886" w:rsidRDefault="009A6A1A" w:rsidP="00D8129E"/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A1A" w:rsidRPr="00B03886" w:rsidRDefault="009A6A1A" w:rsidP="00D8129E">
            <w:pPr>
              <w:jc w:val="center"/>
            </w:pPr>
          </w:p>
        </w:tc>
      </w:tr>
    </w:tbl>
    <w:p w:rsidR="009A6A1A" w:rsidRPr="00CD2196" w:rsidRDefault="009A6A1A" w:rsidP="00D94263">
      <w:pPr>
        <w:ind w:left="1496"/>
        <w:rPr>
          <w:sz w:val="16"/>
          <w:szCs w:val="16"/>
        </w:rPr>
      </w:pPr>
    </w:p>
    <w:tbl>
      <w:tblPr>
        <w:tblW w:w="8499" w:type="dxa"/>
        <w:tblInd w:w="15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1870"/>
        <w:gridCol w:w="1954"/>
      </w:tblGrid>
      <w:tr w:rsidR="009A6A1A" w:rsidRPr="00092A59" w:rsidTr="00944AFE">
        <w:tc>
          <w:tcPr>
            <w:tcW w:w="46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092A59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  <w:r w:rsidRPr="00092A59">
              <w:t>наименование компетентного органа</w:t>
            </w:r>
          </w:p>
        </w:tc>
        <w:tc>
          <w:tcPr>
            <w:tcW w:w="1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A1A" w:rsidRPr="00092A59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  <w:r w:rsidRPr="00092A59">
              <w:t xml:space="preserve">дата оформления </w:t>
            </w: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A6A1A" w:rsidRPr="00092A59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  <w:r w:rsidRPr="00092A59">
              <w:t xml:space="preserve">дата окончания действия </w:t>
            </w:r>
          </w:p>
        </w:tc>
      </w:tr>
      <w:tr w:rsidR="009A6A1A" w:rsidRPr="00092A59" w:rsidTr="00944AFE">
        <w:tc>
          <w:tcPr>
            <w:tcW w:w="4675" w:type="dxa"/>
            <w:tcBorders>
              <w:top w:val="single" w:sz="4" w:space="0" w:color="auto"/>
              <w:right w:val="single" w:sz="4" w:space="0" w:color="auto"/>
            </w:tcBorders>
          </w:tcPr>
          <w:p w:rsidR="009A6A1A" w:rsidRPr="00092A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A1A" w:rsidRPr="00092A59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</w:tcPr>
          <w:p w:rsidR="009A6A1A" w:rsidRPr="00092A59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</w:p>
        </w:tc>
      </w:tr>
      <w:tr w:rsidR="009A6A1A" w:rsidRPr="00092A59" w:rsidTr="00944AFE">
        <w:tc>
          <w:tcPr>
            <w:tcW w:w="4675" w:type="dxa"/>
            <w:tcBorders>
              <w:right w:val="single" w:sz="4" w:space="0" w:color="auto"/>
            </w:tcBorders>
          </w:tcPr>
          <w:p w:rsidR="009A6A1A" w:rsidRPr="00092A59" w:rsidRDefault="009A6A1A" w:rsidP="00D8129E">
            <w:pPr>
              <w:tabs>
                <w:tab w:val="left" w:pos="561"/>
              </w:tabs>
              <w:spacing w:before="60" w:after="60"/>
            </w:pP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9A6A1A" w:rsidRPr="00092A59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</w:p>
        </w:tc>
        <w:tc>
          <w:tcPr>
            <w:tcW w:w="1954" w:type="dxa"/>
            <w:tcBorders>
              <w:left w:val="single" w:sz="4" w:space="0" w:color="auto"/>
            </w:tcBorders>
          </w:tcPr>
          <w:p w:rsidR="009A6A1A" w:rsidRPr="00092A59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</w:p>
        </w:tc>
      </w:tr>
    </w:tbl>
    <w:p w:rsidR="005112A4" w:rsidRPr="008A3FFE" w:rsidRDefault="005112A4" w:rsidP="005112A4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8A3FFE">
        <w:lastRenderedPageBreak/>
        <w:t xml:space="preserve">Порядок и система использования на предприятии </w:t>
      </w:r>
      <w:proofErr w:type="spellStart"/>
      <w:r w:rsidRPr="008A3FFE">
        <w:t>непитьевой</w:t>
      </w:r>
      <w:proofErr w:type="spellEnd"/>
      <w:r w:rsidRPr="008A3FFE">
        <w:t xml:space="preserve"> воды (при наличии). Источник поступления, предназначение, оборудование отдельной идентифицированной системы для </w:t>
      </w:r>
      <w:proofErr w:type="spellStart"/>
      <w:r w:rsidRPr="008A3FFE">
        <w:t>непитьевой</w:t>
      </w:r>
      <w:proofErr w:type="spellEnd"/>
      <w:r w:rsidRPr="008A3FFE">
        <w:t xml:space="preserve"> воды, исключающей ее попадание в систему питьевой воды:</w:t>
      </w:r>
    </w:p>
    <w:p w:rsidR="005112A4" w:rsidRPr="008A3FFE" w:rsidRDefault="005112A4" w:rsidP="005112A4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8A3FFE" w:rsidRDefault="007572C9" w:rsidP="007572C9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8A3FFE">
        <w:t>Л</w:t>
      </w:r>
      <w:r w:rsidR="009A6A1A" w:rsidRPr="008A3FFE">
        <w:t xml:space="preserve">абораторные учреждения, осуществляющие исследования проб воды; </w:t>
      </w:r>
      <w:r w:rsidRPr="008A3FFE">
        <w:t xml:space="preserve">наличие </w:t>
      </w:r>
      <w:r w:rsidR="009A6A1A" w:rsidRPr="008A3FFE">
        <w:t>аккредитаци</w:t>
      </w:r>
      <w:r w:rsidRPr="008A3FFE">
        <w:t>и:</w:t>
      </w:r>
    </w:p>
    <w:p w:rsidR="007572C9" w:rsidRPr="008A3FFE" w:rsidRDefault="007572C9" w:rsidP="007572C9">
      <w:pPr>
        <w:pStyle w:val="a3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7"/>
        </w:tabs>
        <w:spacing w:after="12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9F1318">
        <w:t>Наличие</w:t>
      </w:r>
      <w:r w:rsidRPr="00BB01A4">
        <w:t xml:space="preserve"> фактов несоответствия </w:t>
      </w:r>
      <w:r>
        <w:t xml:space="preserve">(отклонений) </w:t>
      </w:r>
      <w:r w:rsidRPr="00BB01A4">
        <w:t xml:space="preserve">результатов </w:t>
      </w:r>
      <w:r>
        <w:t xml:space="preserve">исследований воды </w:t>
      </w:r>
      <w:r w:rsidRPr="00BB01A4">
        <w:t>установленным нормам (уровням)</w:t>
      </w:r>
      <w:r w:rsidR="00CD2196">
        <w:t>:</w:t>
      </w:r>
    </w:p>
    <w:p w:rsidR="00135476" w:rsidRPr="00E247B3" w:rsidRDefault="00135476" w:rsidP="00E247B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736EC3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</w:pPr>
      <w:r w:rsidRPr="0069170C">
        <w:t>Обеспеч</w:t>
      </w:r>
      <w:r>
        <w:t>е</w:t>
      </w:r>
      <w:r w:rsidRPr="0069170C">
        <w:t xml:space="preserve">нность </w:t>
      </w:r>
      <w:r>
        <w:t xml:space="preserve">предприятия </w:t>
      </w:r>
      <w:r w:rsidRPr="0069170C">
        <w:t>паром и горячей водой</w:t>
      </w:r>
      <w:r w:rsidR="004F464E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205117">
      <w:pPr>
        <w:numPr>
          <w:ilvl w:val="0"/>
          <w:numId w:val="38"/>
        </w:numPr>
        <w:spacing w:before="240" w:after="120"/>
        <w:ind w:left="357" w:hanging="357"/>
        <w:rPr>
          <w:b/>
          <w:bCs/>
        </w:rPr>
      </w:pPr>
      <w:r>
        <w:rPr>
          <w:b/>
          <w:bCs/>
        </w:rPr>
        <w:t xml:space="preserve">Производственные помещения </w:t>
      </w:r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9F1318">
        <w:t xml:space="preserve">Состояние производственных и вспомогательных помещений </w:t>
      </w:r>
      <w:r w:rsidRPr="005A0C2B">
        <w:rPr>
          <w:bCs/>
        </w:rPr>
        <w:t>(</w:t>
      </w:r>
      <w:r w:rsidR="00065B80" w:rsidRPr="005A0C2B">
        <w:rPr>
          <w:bCs/>
        </w:rPr>
        <w:t xml:space="preserve">Регламент ЕС </w:t>
      </w:r>
      <w:hyperlink r:id="rId15" w:anchor="Гл1_общ" w:history="1">
        <w:r>
          <w:rPr>
            <w:rStyle w:val="a5"/>
          </w:rPr>
          <w:t xml:space="preserve">852/2004 Приложение </w:t>
        </w:r>
        <w:r w:rsidRPr="005A0C2B">
          <w:rPr>
            <w:rStyle w:val="a5"/>
            <w:lang w:val="en-US"/>
          </w:rPr>
          <w:t>II</w:t>
        </w:r>
        <w:r>
          <w:rPr>
            <w:rStyle w:val="a5"/>
          </w:rPr>
          <w:t xml:space="preserve"> Г</w:t>
        </w:r>
        <w:r w:rsidRPr="007B128B">
          <w:rPr>
            <w:rStyle w:val="a5"/>
          </w:rPr>
          <w:t xml:space="preserve">лава </w:t>
        </w:r>
        <w:r w:rsidRPr="005A0C2B">
          <w:rPr>
            <w:rStyle w:val="a5"/>
            <w:lang w:val="en-US"/>
          </w:rPr>
          <w:t>I</w:t>
        </w:r>
      </w:hyperlink>
      <w:r w:rsidR="00944AFE">
        <w:t xml:space="preserve"> «</w:t>
      </w:r>
      <w:r w:rsidRPr="00D648F6">
        <w:t>Общие требования к помещениям предприятий пищевой промышленности»</w:t>
      </w:r>
      <w:r>
        <w:t>). Перечислить все отделения (участки</w:t>
      </w:r>
      <w:r w:rsidRPr="00811719">
        <w:t xml:space="preserve">) завода / цеха (накопления </w:t>
      </w:r>
      <w:r w:rsidRPr="00595C1F">
        <w:t xml:space="preserve">сырья, посолочное, сортировочное, </w:t>
      </w:r>
      <w:r w:rsidR="00F6428D" w:rsidRPr="00595C1F">
        <w:t xml:space="preserve">складские, </w:t>
      </w:r>
      <w:r w:rsidRPr="00595C1F">
        <w:t xml:space="preserve">кладовые для вспомогательного сырья и </w:t>
      </w:r>
      <w:r>
        <w:t xml:space="preserve">материалов, </w:t>
      </w:r>
      <w:proofErr w:type="gramStart"/>
      <w:r>
        <w:t>моечная</w:t>
      </w:r>
      <w:proofErr w:type="gramEnd"/>
      <w:r>
        <w:t xml:space="preserve"> и др. в соответствии с проектом и/или по фактическому </w:t>
      </w:r>
      <w:r w:rsidR="004F464E">
        <w:t>состоянию на день обследования):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9F1318">
        <w:t xml:space="preserve">Наличие санитарных </w:t>
      </w:r>
      <w:r w:rsidRPr="00811719">
        <w:t>пропускников для персонала. Наличие особых отличительных отметок на санитарной одежде работников различных отделений</w:t>
      </w:r>
      <w:r w:rsidR="000963BE">
        <w:t xml:space="preserve"> </w:t>
      </w:r>
      <w:r w:rsidRPr="00727A08">
        <w:t>(</w:t>
      </w:r>
      <w:r>
        <w:t>участков</w:t>
      </w:r>
      <w:r w:rsidRPr="00727A08">
        <w:t>).</w:t>
      </w:r>
      <w:r w:rsidRPr="009F1318">
        <w:t xml:space="preserve"> Оборудование входов (выходов) в цеха </w:t>
      </w:r>
      <w:r>
        <w:t xml:space="preserve">обработки / </w:t>
      </w:r>
      <w:r w:rsidRPr="009F1318">
        <w:t xml:space="preserve">переработки </w:t>
      </w:r>
      <w:r>
        <w:t xml:space="preserve">сырья и пищевых </w:t>
      </w:r>
      <w:r w:rsidRPr="00B16584">
        <w:t>продуктов дезинфекционными ваннами</w:t>
      </w:r>
      <w:r w:rsidR="00135476" w:rsidRPr="00B16584">
        <w:t>/ковриками/установками/иное</w:t>
      </w:r>
      <w:r w:rsidRPr="00B16584">
        <w:t>.</w:t>
      </w:r>
      <w:r w:rsidR="00887ACB" w:rsidRPr="00B16584">
        <w:t xml:space="preserve"> </w:t>
      </w:r>
      <w:r w:rsidRPr="00B16584">
        <w:t xml:space="preserve">Обустройство </w:t>
      </w:r>
      <w:r w:rsidRPr="00B239C6">
        <w:t>производств</w:t>
      </w:r>
      <w:r w:rsidR="00F6428D" w:rsidRPr="00B239C6">
        <w:t>а</w:t>
      </w:r>
      <w:r w:rsidRPr="00B239C6">
        <w:t xml:space="preserve"> соответствующим количеством туалетов (без непосредственного выхода в помещения с пищевым сырьем и продуктами) и умывальников для рук</w:t>
      </w:r>
      <w:r w:rsidR="00B239C6" w:rsidRPr="00B239C6">
        <w:t xml:space="preserve"> </w:t>
      </w:r>
      <w:r w:rsidR="00F6428D" w:rsidRPr="00B239C6">
        <w:t>(</w:t>
      </w:r>
      <w:r w:rsidRPr="00B239C6">
        <w:t xml:space="preserve">наличием </w:t>
      </w:r>
      <w:r>
        <w:t>моющих веществ и сре</w:t>
      </w:r>
      <w:proofErr w:type="gramStart"/>
      <w:r w:rsidR="004F464E">
        <w:t>дств дл</w:t>
      </w:r>
      <w:proofErr w:type="gramEnd"/>
      <w:r w:rsidR="004F464E">
        <w:t>я вытирания / сушки рук)</w:t>
      </w:r>
      <w:r w:rsidR="00135476">
        <w:t xml:space="preserve">. </w:t>
      </w:r>
      <w:r w:rsidR="00135476" w:rsidRPr="00B16584">
        <w:t xml:space="preserve">Регламент ЕС </w:t>
      </w:r>
      <w:r w:rsidR="00135476" w:rsidRPr="00B16584">
        <w:rPr>
          <w:u w:val="single"/>
        </w:rPr>
        <w:t xml:space="preserve">852/2004 </w:t>
      </w:r>
      <w:hyperlink r:id="rId16" w:anchor="Прил2_гл1" w:history="1">
        <w:r w:rsidR="005A0C2B">
          <w:rPr>
            <w:rStyle w:val="a5"/>
          </w:rPr>
          <w:t>(П</w:t>
        </w:r>
        <w:r w:rsidR="00135476" w:rsidRPr="009A48E5">
          <w:rPr>
            <w:rStyle w:val="a5"/>
          </w:rPr>
          <w:t xml:space="preserve">риложение </w:t>
        </w:r>
        <w:r w:rsidR="00135476" w:rsidRPr="009A48E5">
          <w:rPr>
            <w:rStyle w:val="a5"/>
            <w:lang w:val="en-US"/>
          </w:rPr>
          <w:t>II</w:t>
        </w:r>
        <w:r w:rsidR="00135476" w:rsidRPr="009A48E5">
          <w:rPr>
            <w:rStyle w:val="a5"/>
          </w:rPr>
          <w:t xml:space="preserve"> Глава </w:t>
        </w:r>
        <w:r w:rsidR="00135476">
          <w:rPr>
            <w:rStyle w:val="a5"/>
            <w:lang w:val="en-US"/>
          </w:rPr>
          <w:t>I</w:t>
        </w:r>
        <w:r w:rsidR="00135476">
          <w:rPr>
            <w:rStyle w:val="a5"/>
          </w:rPr>
          <w:t xml:space="preserve"> п.п.3, 4, 6, 9</w:t>
        </w:r>
      </w:hyperlink>
      <w:r w:rsidR="005A0C2B">
        <w:rPr>
          <w:rStyle w:val="a5"/>
        </w:rPr>
        <w:t>)</w:t>
      </w:r>
      <w:r w:rsidR="004F464E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B239C6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>
        <w:t xml:space="preserve">Выполнение требований </w:t>
      </w:r>
      <w:r w:rsidRPr="00065B80">
        <w:t>Регламента ЕС</w:t>
      </w:r>
      <w:r w:rsidR="00B47F4F">
        <w:t xml:space="preserve"> </w:t>
      </w:r>
      <w:r w:rsidRPr="00811719">
        <w:rPr>
          <w:u w:val="single"/>
        </w:rPr>
        <w:t xml:space="preserve">852/2004 (Приложение </w:t>
      </w:r>
      <w:r w:rsidRPr="00811719">
        <w:rPr>
          <w:u w:val="single"/>
          <w:lang w:val="en-US"/>
        </w:rPr>
        <w:t>II</w:t>
      </w:r>
      <w:r w:rsidR="00944AFE">
        <w:rPr>
          <w:u w:val="single"/>
        </w:rPr>
        <w:t xml:space="preserve"> </w:t>
      </w:r>
      <w:hyperlink r:id="rId17" w:anchor="Прил2_гл2" w:history="1">
        <w:r w:rsidRPr="00E976F4">
          <w:rPr>
            <w:rStyle w:val="a5"/>
          </w:rPr>
          <w:t xml:space="preserve">Глава </w:t>
        </w:r>
        <w:r w:rsidRPr="00E976F4">
          <w:rPr>
            <w:rStyle w:val="a5"/>
            <w:lang w:val="en-US"/>
          </w:rPr>
          <w:t>II</w:t>
        </w:r>
      </w:hyperlink>
      <w:r w:rsidR="009C2217">
        <w:rPr>
          <w:rStyle w:val="a5"/>
        </w:rPr>
        <w:t xml:space="preserve"> </w:t>
      </w:r>
      <w:r w:rsidRPr="00D648F6">
        <w:t>«Специальные требования к помещениям, в которых готовятся, обрабатываются или перерабатываются пищевые продукты»</w:t>
      </w:r>
      <w:r>
        <w:t xml:space="preserve">, </w:t>
      </w:r>
      <w:hyperlink r:id="rId18" w:anchor="Гл5_оборуд" w:history="1">
        <w:r w:rsidRPr="00811719">
          <w:rPr>
            <w:rStyle w:val="a5"/>
          </w:rPr>
          <w:t xml:space="preserve">Глава </w:t>
        </w:r>
        <w:r w:rsidRPr="00811719">
          <w:rPr>
            <w:rStyle w:val="a5"/>
            <w:lang w:val="en-US"/>
          </w:rPr>
          <w:t>V</w:t>
        </w:r>
      </w:hyperlink>
      <w:r>
        <w:t xml:space="preserve"> «Требования к </w:t>
      </w:r>
      <w:r w:rsidRPr="00B16584">
        <w:t>оборудованию»)</w:t>
      </w:r>
      <w:r w:rsidR="00EE061E" w:rsidRPr="00B16584">
        <w:t xml:space="preserve">, Регламента ЕС </w:t>
      </w:r>
      <w:hyperlink r:id="rId19" w:anchor="прил3" w:history="1">
        <w:r w:rsidR="00EE061E" w:rsidRPr="00EE061E">
          <w:rPr>
            <w:rStyle w:val="a5"/>
          </w:rPr>
          <w:t>853</w:t>
        </w:r>
        <w:r w:rsidR="005A0C2B">
          <w:rPr>
            <w:rStyle w:val="a5"/>
          </w:rPr>
          <w:t>/2004 (П</w:t>
        </w:r>
        <w:r w:rsidR="00EE061E" w:rsidRPr="00EE061E">
          <w:rPr>
            <w:rStyle w:val="a5"/>
          </w:rPr>
          <w:t xml:space="preserve">риложение </w:t>
        </w:r>
        <w:r w:rsidR="00EE061E" w:rsidRPr="00EE061E">
          <w:rPr>
            <w:rStyle w:val="a5"/>
            <w:lang w:val="en-US"/>
          </w:rPr>
          <w:t>III</w:t>
        </w:r>
        <w:r w:rsidR="00EE061E" w:rsidRPr="00EE061E">
          <w:rPr>
            <w:rStyle w:val="a5"/>
          </w:rPr>
          <w:t xml:space="preserve"> «Особые требования»</w:t>
        </w:r>
        <w:r w:rsidR="005A0C2B">
          <w:rPr>
            <w:rStyle w:val="a5"/>
          </w:rPr>
          <w:t>)</w:t>
        </w:r>
        <w:r w:rsidRPr="00EE061E">
          <w:rPr>
            <w:rStyle w:val="a5"/>
          </w:rPr>
          <w:t>.</w:t>
        </w:r>
      </w:hyperlink>
      <w:r>
        <w:t xml:space="preserve"> Конструкция, материалы и состояние полов, стен, потолков, окон, дверей и поверхности</w:t>
      </w:r>
      <w:r w:rsidRPr="00B16584">
        <w:t xml:space="preserve">. </w:t>
      </w:r>
      <w:r w:rsidR="00EE061E" w:rsidRPr="00B16584">
        <w:t xml:space="preserve">Размещение и </w:t>
      </w:r>
      <w:r w:rsidR="00EE061E" w:rsidRPr="00B239C6">
        <w:t xml:space="preserve">состояние технологического оборудования в производственных помещениях. </w:t>
      </w:r>
      <w:r w:rsidR="00F6428D" w:rsidRPr="00B239C6">
        <w:t xml:space="preserve">Состояние </w:t>
      </w:r>
      <w:r w:rsidRPr="00B239C6">
        <w:t>издели</w:t>
      </w:r>
      <w:r w:rsidR="00F6428D" w:rsidRPr="00B239C6">
        <w:t>й</w:t>
      </w:r>
      <w:r w:rsidRPr="00B239C6">
        <w:t xml:space="preserve"> и оборудовани</w:t>
      </w:r>
      <w:r w:rsidR="00F6428D" w:rsidRPr="00B239C6">
        <w:t>я</w:t>
      </w:r>
      <w:r w:rsidRPr="00B239C6">
        <w:t>, контактирующи</w:t>
      </w:r>
      <w:r w:rsidR="00F6428D" w:rsidRPr="00B239C6">
        <w:t>х</w:t>
      </w:r>
      <w:r w:rsidRPr="00B239C6">
        <w:t xml:space="preserve"> с пищевыми продуктами</w:t>
      </w:r>
      <w:r w:rsidR="004F464E" w:rsidRPr="00B239C6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CC7E0C" w:rsidRDefault="009A6A1A" w:rsidP="00CC7E0C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9F1318">
        <w:t>Освещение, вентиляция и кондиционирование воздуха (наличи</w:t>
      </w:r>
      <w:r>
        <w:t xml:space="preserve">е, описание), в </w:t>
      </w:r>
      <w:proofErr w:type="spellStart"/>
      <w:r>
        <w:t>т.ч</w:t>
      </w:r>
      <w:proofErr w:type="spellEnd"/>
      <w:r>
        <w:t xml:space="preserve">. обработка воздуха приточной вентиляции специальными фильтрами, наличие ультрафиолетовых ламп для дополнительной санитарной обработки воздуха через </w:t>
      </w:r>
      <w:r w:rsidRPr="00B16584">
        <w:t>вентиляцию из «грязной» в чистую зону производства</w:t>
      </w:r>
      <w:r w:rsidR="00CC7E0C" w:rsidRPr="00B16584">
        <w:t xml:space="preserve">. Регламент ЕС </w:t>
      </w:r>
      <w:r w:rsidR="00CC7E0C" w:rsidRPr="00B16584">
        <w:rPr>
          <w:u w:val="single"/>
        </w:rPr>
        <w:t xml:space="preserve">852/2004 </w:t>
      </w:r>
      <w:hyperlink r:id="rId20" w:anchor="Прил2_гл1_5_7" w:history="1">
        <w:r w:rsidR="005A0C2B">
          <w:rPr>
            <w:rStyle w:val="a5"/>
          </w:rPr>
          <w:t>(П</w:t>
        </w:r>
        <w:r w:rsidR="00CC7E0C" w:rsidRPr="009A48E5">
          <w:rPr>
            <w:rStyle w:val="a5"/>
          </w:rPr>
          <w:t xml:space="preserve">риложение </w:t>
        </w:r>
        <w:r w:rsidR="00CC7E0C" w:rsidRPr="009A48E5">
          <w:rPr>
            <w:rStyle w:val="a5"/>
            <w:lang w:val="en-US"/>
          </w:rPr>
          <w:t>II</w:t>
        </w:r>
        <w:r w:rsidR="00CC7E0C" w:rsidRPr="009A48E5">
          <w:rPr>
            <w:rStyle w:val="a5"/>
          </w:rPr>
          <w:t xml:space="preserve"> Глава </w:t>
        </w:r>
        <w:r w:rsidR="00CC7E0C">
          <w:rPr>
            <w:rStyle w:val="a5"/>
            <w:lang w:val="en-US"/>
          </w:rPr>
          <w:t>I</w:t>
        </w:r>
        <w:r w:rsidR="00CC7E0C">
          <w:rPr>
            <w:rStyle w:val="a5"/>
          </w:rPr>
          <w:t xml:space="preserve"> п.п.5-7</w:t>
        </w:r>
      </w:hyperlink>
      <w:r w:rsidR="005A0C2B">
        <w:rPr>
          <w:rStyle w:val="a5"/>
        </w:rPr>
        <w:t>)</w:t>
      </w:r>
      <w:r w:rsidR="00CC7E0C">
        <w:t>:</w:t>
      </w:r>
    </w:p>
    <w:p w:rsidR="009A6A1A" w:rsidRPr="002915AB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CD2196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9F1318">
        <w:t xml:space="preserve">Организация и проведение мероприятий по дезинфекции, дератизации и дезинсекции. </w:t>
      </w:r>
      <w:r w:rsidRPr="00CD2196">
        <w:t>Наличие подтверждающей документации</w:t>
      </w:r>
      <w:r w:rsidR="005A73DB" w:rsidRPr="00CD2196">
        <w:t xml:space="preserve"> (Регламент ЕС </w:t>
      </w:r>
      <w:r w:rsidR="005A73DB" w:rsidRPr="005A0C2B">
        <w:rPr>
          <w:u w:val="single"/>
        </w:rPr>
        <w:t>852/2004</w:t>
      </w:r>
      <w:r w:rsidR="00F6428D" w:rsidRPr="005A0C2B">
        <w:rPr>
          <w:u w:val="single"/>
        </w:rPr>
        <w:t xml:space="preserve"> Приложение </w:t>
      </w:r>
      <w:r w:rsidR="00F6428D" w:rsidRPr="005A0C2B">
        <w:rPr>
          <w:u w:val="single"/>
          <w:lang w:val="en-US"/>
        </w:rPr>
        <w:t>II</w:t>
      </w:r>
      <w:r w:rsidR="00F6428D" w:rsidRPr="005A0C2B">
        <w:rPr>
          <w:u w:val="single"/>
        </w:rPr>
        <w:t xml:space="preserve"> </w:t>
      </w:r>
      <w:hyperlink r:id="rId21" w:anchor="Прил2_гл2_п1f" w:history="1">
        <w:r w:rsidR="00F6428D" w:rsidRPr="00CD2196">
          <w:rPr>
            <w:rStyle w:val="a5"/>
          </w:rPr>
          <w:t xml:space="preserve">Глава </w:t>
        </w:r>
        <w:r w:rsidR="00F6428D" w:rsidRPr="005A0C2B">
          <w:rPr>
            <w:rStyle w:val="a5"/>
            <w:lang w:val="en-US"/>
          </w:rPr>
          <w:t>II</w:t>
        </w:r>
        <w:r w:rsidR="00F6428D" w:rsidRPr="00CD2196">
          <w:rPr>
            <w:rStyle w:val="a5"/>
          </w:rPr>
          <w:t xml:space="preserve"> п.1 (</w:t>
        </w:r>
        <w:r w:rsidR="00F6428D" w:rsidRPr="005A0C2B">
          <w:rPr>
            <w:rStyle w:val="a5"/>
            <w:lang w:val="en-US"/>
          </w:rPr>
          <w:t>f</w:t>
        </w:r>
        <w:r w:rsidR="00F6428D" w:rsidRPr="00CD2196">
          <w:rPr>
            <w:rStyle w:val="a5"/>
          </w:rPr>
          <w:t>)</w:t>
        </w:r>
      </w:hyperlink>
      <w:r w:rsidR="00F6428D" w:rsidRPr="005A0C2B">
        <w:rPr>
          <w:u w:val="single"/>
        </w:rPr>
        <w:t xml:space="preserve">; </w:t>
      </w:r>
      <w:hyperlink r:id="rId22" w:anchor="Прил2_гл5_п1a" w:history="1">
        <w:r w:rsidR="00F6428D" w:rsidRPr="00CD2196">
          <w:rPr>
            <w:rStyle w:val="a5"/>
          </w:rPr>
          <w:t xml:space="preserve">Глава </w:t>
        </w:r>
        <w:r w:rsidR="00F6428D" w:rsidRPr="005A0C2B">
          <w:rPr>
            <w:rStyle w:val="a5"/>
            <w:lang w:val="en-US"/>
          </w:rPr>
          <w:t>V</w:t>
        </w:r>
        <w:r w:rsidR="00F6428D" w:rsidRPr="00CD2196">
          <w:rPr>
            <w:rStyle w:val="a5"/>
          </w:rPr>
          <w:t xml:space="preserve"> п.1 (а)</w:t>
        </w:r>
      </w:hyperlink>
      <w:r w:rsidR="00F6428D" w:rsidRPr="005A0C2B">
        <w:rPr>
          <w:u w:val="single"/>
        </w:rPr>
        <w:t>;</w:t>
      </w:r>
      <w:r w:rsidR="005A73DB" w:rsidRPr="005A0C2B">
        <w:rPr>
          <w:u w:val="single"/>
        </w:rPr>
        <w:t xml:space="preserve"> </w:t>
      </w:r>
      <w:hyperlink r:id="rId23" w:anchor="Прил2_гл9_4" w:history="1">
        <w:r w:rsidR="005A73DB" w:rsidRPr="00F375F9">
          <w:rPr>
            <w:rStyle w:val="a5"/>
          </w:rPr>
          <w:t>Глава IX п.4</w:t>
        </w:r>
      </w:hyperlink>
      <w:r w:rsidR="000F7C9C" w:rsidRPr="00CD2196">
        <w:t>)</w:t>
      </w:r>
      <w:r w:rsidR="00F6428D" w:rsidRPr="00CD2196">
        <w:t xml:space="preserve">, </w:t>
      </w:r>
      <w:r w:rsidRPr="00CD2196">
        <w:t>в том числе:</w:t>
      </w:r>
    </w:p>
    <w:tbl>
      <w:tblPr>
        <w:tblStyle w:val="a4"/>
        <w:tblW w:w="0" w:type="auto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1808"/>
      </w:tblGrid>
      <w:tr w:rsidR="00F6428D" w:rsidTr="00E13C24">
        <w:tc>
          <w:tcPr>
            <w:tcW w:w="7655" w:type="dxa"/>
          </w:tcPr>
          <w:p w:rsidR="00F6428D" w:rsidRDefault="00F6428D" w:rsidP="00F6428D">
            <w:pPr>
              <w:numPr>
                <w:ilvl w:val="2"/>
                <w:numId w:val="35"/>
              </w:numPr>
              <w:tabs>
                <w:tab w:val="clear" w:pos="1080"/>
                <w:tab w:val="num" w:pos="426"/>
              </w:tabs>
              <w:spacing w:before="60" w:after="60"/>
              <w:ind w:left="426" w:hanging="357"/>
            </w:pPr>
            <w:r>
              <w:t>программа контроля над вредителями – грызуны / насекомые</w:t>
            </w:r>
          </w:p>
        </w:tc>
        <w:tc>
          <w:tcPr>
            <w:tcW w:w="1808" w:type="dxa"/>
          </w:tcPr>
          <w:p w:rsidR="00F6428D" w:rsidRDefault="00F6428D" w:rsidP="00E13C24">
            <w:pPr>
              <w:tabs>
                <w:tab w:val="left" w:pos="561"/>
              </w:tabs>
              <w:spacing w:before="60" w:after="60"/>
              <w:jc w:val="center"/>
            </w:pPr>
          </w:p>
        </w:tc>
      </w:tr>
      <w:tr w:rsidR="00F6428D" w:rsidTr="00E13C24">
        <w:tc>
          <w:tcPr>
            <w:tcW w:w="7655" w:type="dxa"/>
          </w:tcPr>
          <w:p w:rsidR="00F6428D" w:rsidRDefault="00F6428D" w:rsidP="00F6428D">
            <w:pPr>
              <w:numPr>
                <w:ilvl w:val="2"/>
                <w:numId w:val="35"/>
              </w:numPr>
              <w:tabs>
                <w:tab w:val="clear" w:pos="1080"/>
                <w:tab w:val="num" w:pos="426"/>
              </w:tabs>
              <w:spacing w:before="60" w:after="60"/>
              <w:ind w:left="426" w:hanging="357"/>
            </w:pPr>
            <w:r>
              <w:t>программа чистки и дезинфекции, включая транспортные средства</w:t>
            </w:r>
          </w:p>
        </w:tc>
        <w:tc>
          <w:tcPr>
            <w:tcW w:w="1808" w:type="dxa"/>
          </w:tcPr>
          <w:p w:rsidR="00F6428D" w:rsidRDefault="00F6428D" w:rsidP="00E13C24">
            <w:pPr>
              <w:tabs>
                <w:tab w:val="left" w:pos="561"/>
              </w:tabs>
              <w:spacing w:before="60" w:after="60"/>
              <w:jc w:val="center"/>
            </w:pPr>
          </w:p>
        </w:tc>
      </w:tr>
      <w:tr w:rsidR="00F6428D" w:rsidTr="00E13C24">
        <w:tc>
          <w:tcPr>
            <w:tcW w:w="7655" w:type="dxa"/>
          </w:tcPr>
          <w:p w:rsidR="00F6428D" w:rsidRDefault="00F6428D" w:rsidP="00F6428D">
            <w:pPr>
              <w:numPr>
                <w:ilvl w:val="2"/>
                <w:numId w:val="35"/>
              </w:numPr>
              <w:tabs>
                <w:tab w:val="clear" w:pos="1080"/>
                <w:tab w:val="num" w:pos="426"/>
              </w:tabs>
              <w:spacing w:before="60" w:after="60"/>
              <w:ind w:left="426" w:hanging="357"/>
            </w:pPr>
            <w:r>
              <w:t>порядок предварительных гигиенических проверок</w:t>
            </w:r>
          </w:p>
        </w:tc>
        <w:tc>
          <w:tcPr>
            <w:tcW w:w="1808" w:type="dxa"/>
          </w:tcPr>
          <w:p w:rsidR="00F6428D" w:rsidRDefault="00F6428D" w:rsidP="00E13C24">
            <w:pPr>
              <w:tabs>
                <w:tab w:val="left" w:pos="561"/>
              </w:tabs>
              <w:spacing w:before="60" w:after="60"/>
              <w:jc w:val="center"/>
            </w:pPr>
          </w:p>
        </w:tc>
      </w:tr>
    </w:tbl>
    <w:p w:rsidR="009A6A1A" w:rsidRPr="007153B1" w:rsidRDefault="009A6A1A" w:rsidP="00D94263">
      <w:pPr>
        <w:tabs>
          <w:tab w:val="left" w:pos="561"/>
        </w:tabs>
        <w:spacing w:before="180" w:after="120"/>
        <w:ind w:left="567"/>
        <w:jc w:val="both"/>
      </w:pPr>
      <w:r w:rsidRPr="00AD6DB6">
        <w:t>Порядок</w:t>
      </w:r>
      <w:r w:rsidRPr="009F1318">
        <w:t xml:space="preserve"> применения и хранения на предприятии препаратов и химикатов для очищения и санации помещений и технологического обор</w:t>
      </w:r>
      <w:r>
        <w:t xml:space="preserve">удования, в </w:t>
      </w:r>
      <w:proofErr w:type="spellStart"/>
      <w:r>
        <w:t>т.ч</w:t>
      </w:r>
      <w:proofErr w:type="spellEnd"/>
      <w:r>
        <w:t>. исключение возможности хранения моющих дезинфицирующих веществ в помещениях, где находятся пищевые продукты</w:t>
      </w:r>
      <w:r w:rsidR="007153B1" w:rsidRPr="00065B80">
        <w:t>. Регламент ЕС</w:t>
      </w:r>
      <w:r w:rsidR="00F726A2" w:rsidRPr="00F726A2">
        <w:rPr>
          <w:u w:val="single"/>
        </w:rPr>
        <w:t xml:space="preserve"> </w:t>
      </w:r>
      <w:r w:rsidR="007153B1" w:rsidRPr="00920A57">
        <w:rPr>
          <w:u w:val="single"/>
        </w:rPr>
        <w:t xml:space="preserve">852/2004 </w:t>
      </w:r>
      <w:r w:rsidR="005A0C2B">
        <w:rPr>
          <w:u w:val="single"/>
        </w:rPr>
        <w:t>(</w:t>
      </w:r>
      <w:r w:rsidR="007153B1" w:rsidRPr="00920A57">
        <w:rPr>
          <w:u w:val="single"/>
        </w:rPr>
        <w:t xml:space="preserve">Приложение </w:t>
      </w:r>
      <w:r w:rsidR="007153B1" w:rsidRPr="00920A57">
        <w:rPr>
          <w:u w:val="single"/>
          <w:lang w:val="en-US"/>
        </w:rPr>
        <w:t>II</w:t>
      </w:r>
      <w:r w:rsidR="007153B1">
        <w:rPr>
          <w:u w:val="single"/>
        </w:rPr>
        <w:t xml:space="preserve"> </w:t>
      </w:r>
      <w:hyperlink r:id="rId24" w:anchor="Прил2_гл1_10" w:history="1">
        <w:r w:rsidR="007153B1" w:rsidRPr="00A578AB">
          <w:rPr>
            <w:rStyle w:val="a5"/>
          </w:rPr>
          <w:t xml:space="preserve">Глава </w:t>
        </w:r>
        <w:r w:rsidR="007153B1" w:rsidRPr="00A578AB">
          <w:rPr>
            <w:rStyle w:val="a5"/>
            <w:lang w:val="en-US"/>
          </w:rPr>
          <w:t>I</w:t>
        </w:r>
        <w:r w:rsidR="007153B1" w:rsidRPr="00A578AB">
          <w:rPr>
            <w:rStyle w:val="a5"/>
          </w:rPr>
          <w:t xml:space="preserve"> п.10</w:t>
        </w:r>
      </w:hyperlink>
      <w:r w:rsidR="007153B1">
        <w:t xml:space="preserve"> и </w:t>
      </w:r>
      <w:hyperlink r:id="rId25" w:anchor="Прил2_гл2_2" w:history="1">
        <w:r w:rsidR="007153B1" w:rsidRPr="00A578AB">
          <w:rPr>
            <w:rStyle w:val="a5"/>
          </w:rPr>
          <w:t xml:space="preserve">Глава </w:t>
        </w:r>
        <w:r w:rsidR="007153B1" w:rsidRPr="00A578AB">
          <w:rPr>
            <w:rStyle w:val="a5"/>
            <w:lang w:val="en-US"/>
          </w:rPr>
          <w:t>II</w:t>
        </w:r>
        <w:r w:rsidR="007153B1" w:rsidRPr="00A578AB">
          <w:rPr>
            <w:rStyle w:val="a5"/>
          </w:rPr>
          <w:t xml:space="preserve"> п.2</w:t>
        </w:r>
      </w:hyperlink>
      <w:r w:rsidR="005A0C2B">
        <w:rPr>
          <w:rStyle w:val="a5"/>
        </w:rPr>
        <w:t>)</w:t>
      </w:r>
      <w:r w:rsidR="007153B1" w:rsidRPr="00920A57">
        <w:t xml:space="preserve">; </w:t>
      </w:r>
      <w:r w:rsidR="007153B1" w:rsidRPr="00FA5E3C">
        <w:t>Регламент ЕС</w:t>
      </w:r>
      <w:r w:rsidR="007153B1" w:rsidRPr="00920A57">
        <w:t xml:space="preserve"> </w:t>
      </w:r>
      <w:hyperlink r:id="rId26" w:anchor="Гл2_Ст3_п2" w:history="1">
        <w:r w:rsidR="007153B1" w:rsidRPr="00A578AB">
          <w:rPr>
            <w:rStyle w:val="a5"/>
          </w:rPr>
          <w:t xml:space="preserve">853/2004 (Глава </w:t>
        </w:r>
        <w:r w:rsidR="007153B1" w:rsidRPr="00A578AB">
          <w:rPr>
            <w:rStyle w:val="a5"/>
            <w:lang w:val="en-US"/>
          </w:rPr>
          <w:t>II</w:t>
        </w:r>
        <w:r w:rsidR="007153B1" w:rsidRPr="00A578AB">
          <w:rPr>
            <w:rStyle w:val="a5"/>
          </w:rPr>
          <w:t>, Статья 3, п.2)</w:t>
        </w:r>
      </w:hyperlink>
      <w:r w:rsidR="007153B1" w:rsidRPr="00920A57">
        <w:t>:</w:t>
      </w:r>
    </w:p>
    <w:p w:rsidR="009A6A1A" w:rsidRPr="005076FC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F26550">
        <w:t>Наличие и эффективность работы очистных сооружений и канализации.</w:t>
      </w:r>
      <w:r w:rsidR="00065B80">
        <w:t xml:space="preserve"> Регламент ЕС</w:t>
      </w:r>
      <w:r w:rsidRPr="00F26550">
        <w:t xml:space="preserve"> </w:t>
      </w:r>
      <w:hyperlink r:id="rId27" w:anchor="Гл1_п8_канализация" w:history="1">
        <w:r>
          <w:rPr>
            <w:rStyle w:val="a5"/>
          </w:rPr>
          <w:t>8</w:t>
        </w:r>
        <w:r w:rsidRPr="00DD257B">
          <w:rPr>
            <w:rStyle w:val="a5"/>
          </w:rPr>
          <w:t xml:space="preserve">52/2004 </w:t>
        </w:r>
        <w:r>
          <w:rPr>
            <w:rStyle w:val="a5"/>
          </w:rPr>
          <w:t xml:space="preserve">(Приложение </w:t>
        </w:r>
        <w:r>
          <w:rPr>
            <w:rStyle w:val="a5"/>
            <w:lang w:val="en-US"/>
          </w:rPr>
          <w:t>II</w:t>
        </w:r>
        <w:r w:rsidR="00944AFE">
          <w:rPr>
            <w:rStyle w:val="a5"/>
          </w:rPr>
          <w:t xml:space="preserve"> </w:t>
        </w:r>
        <w:r w:rsidRPr="00DD257B">
          <w:rPr>
            <w:rStyle w:val="a5"/>
          </w:rPr>
          <w:t xml:space="preserve">Глава </w:t>
        </w:r>
        <w:r w:rsidRPr="00DD257B">
          <w:rPr>
            <w:rStyle w:val="a5"/>
            <w:lang w:val="en-US"/>
          </w:rPr>
          <w:t>I</w:t>
        </w:r>
        <w:r w:rsidRPr="00DD257B">
          <w:rPr>
            <w:rStyle w:val="a5"/>
          </w:rPr>
          <w:t xml:space="preserve"> п.</w:t>
        </w:r>
        <w:r w:rsidR="00065B80">
          <w:rPr>
            <w:rStyle w:val="a5"/>
          </w:rPr>
          <w:t>8)</w:t>
        </w:r>
      </w:hyperlink>
      <w:r>
        <w:t xml:space="preserve">. </w:t>
      </w:r>
      <w:proofErr w:type="gramStart"/>
      <w:r w:rsidRPr="00F26550">
        <w:t>Контроль за</w:t>
      </w:r>
      <w:proofErr w:type="gramEnd"/>
      <w:r w:rsidRPr="00F26550">
        <w:t xml:space="preserve"> их</w:t>
      </w:r>
      <w:r w:rsidR="00887ACB">
        <w:t xml:space="preserve"> </w:t>
      </w:r>
      <w:r w:rsidRPr="009F1318">
        <w:t>эксплуатацией – каким органом (организацией) осуществляется</w:t>
      </w:r>
      <w:r w:rsidR="004F464E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205117">
      <w:pPr>
        <w:numPr>
          <w:ilvl w:val="0"/>
          <w:numId w:val="38"/>
        </w:numPr>
        <w:spacing w:before="240" w:after="120"/>
        <w:ind w:left="357" w:hanging="357"/>
        <w:rPr>
          <w:b/>
          <w:bCs/>
        </w:rPr>
      </w:pPr>
      <w:r>
        <w:rPr>
          <w:b/>
          <w:bCs/>
        </w:rPr>
        <w:t>Технологические процессы</w:t>
      </w:r>
    </w:p>
    <w:p w:rsidR="009A6A1A" w:rsidRPr="00C53D68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C53D68">
        <w:t>Классификация используемого сырья в зависимост</w:t>
      </w:r>
      <w:r w:rsidR="00B239C6">
        <w:t>и от его термического состояния:</w:t>
      </w:r>
    </w:p>
    <w:p w:rsidR="009A6A1A" w:rsidRPr="00C53D68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  <w:rPr>
          <w:strike/>
        </w:rPr>
      </w:pPr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</w:pPr>
      <w:r w:rsidRPr="00EC4D73">
        <w:t>Перечень</w:t>
      </w:r>
      <w:r>
        <w:t xml:space="preserve"> ингредиентов, используемых на предприятии для производства товаров</w:t>
      </w:r>
      <w:r w:rsidR="004F464E">
        <w:t>:</w:t>
      </w:r>
    </w:p>
    <w:p w:rsidR="009A6A1A" w:rsidRPr="00B36940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3002B2" w:rsidRPr="00B16584" w:rsidRDefault="003002B2" w:rsidP="003002B2">
      <w:pPr>
        <w:numPr>
          <w:ilvl w:val="1"/>
          <w:numId w:val="38"/>
        </w:numPr>
        <w:tabs>
          <w:tab w:val="left" w:pos="561"/>
          <w:tab w:val="num" w:pos="1309"/>
        </w:tabs>
        <w:spacing w:before="180" w:after="120"/>
        <w:ind w:left="561" w:hanging="561"/>
        <w:jc w:val="both"/>
      </w:pPr>
      <w:r w:rsidRPr="00B16584">
        <w:t>Краткое описание производственных линий / производственного потока по каждому продукту (при наличии нескольких – отдельными подпунктами в данном пункте по каждой линии / потоку):</w:t>
      </w:r>
    </w:p>
    <w:p w:rsidR="003002B2" w:rsidRPr="00B16584" w:rsidRDefault="003002B2" w:rsidP="003002B2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  <w:rPr>
          <w:strike/>
        </w:rPr>
      </w:pPr>
    </w:p>
    <w:p w:rsidR="003002B2" w:rsidRPr="00A734D9" w:rsidRDefault="00FF474B" w:rsidP="00FF474B">
      <w:pPr>
        <w:numPr>
          <w:ilvl w:val="1"/>
          <w:numId w:val="38"/>
        </w:numPr>
        <w:tabs>
          <w:tab w:val="left" w:pos="561"/>
          <w:tab w:val="num" w:pos="1309"/>
        </w:tabs>
        <w:spacing w:before="180" w:after="120"/>
        <w:ind w:left="567"/>
        <w:jc w:val="both"/>
      </w:pPr>
      <w:r w:rsidRPr="00FF474B">
        <w:t xml:space="preserve"> </w:t>
      </w:r>
      <w:r w:rsidR="003002B2" w:rsidRPr="00B16584">
        <w:t xml:space="preserve">Применяемые на производственных линиях / производственных потоках процессы </w:t>
      </w:r>
      <w:r w:rsidR="003002B2" w:rsidRPr="00A734D9">
        <w:t xml:space="preserve">обработка / переработка </w:t>
      </w:r>
      <w:r w:rsidR="00E13C24" w:rsidRPr="00A734D9">
        <w:t xml:space="preserve">сырья (Регламент Комиссии </w:t>
      </w:r>
      <w:hyperlink r:id="rId28" w:anchor="прил3_ч13_1b" w:history="1">
        <w:r w:rsidR="00E13C24" w:rsidRPr="00A734D9">
          <w:rPr>
            <w:rStyle w:val="a5"/>
          </w:rPr>
          <w:t xml:space="preserve">853/2004 Приложение </w:t>
        </w:r>
        <w:r w:rsidR="00E13C24" w:rsidRPr="005A0C2B">
          <w:rPr>
            <w:rStyle w:val="a5"/>
            <w:lang w:val="en-US"/>
          </w:rPr>
          <w:t>III</w:t>
        </w:r>
        <w:r w:rsidR="00E13C24" w:rsidRPr="00A734D9">
          <w:rPr>
            <w:rStyle w:val="a5"/>
          </w:rPr>
          <w:t xml:space="preserve"> Раздел </w:t>
        </w:r>
        <w:r w:rsidR="00E13C24" w:rsidRPr="005A0C2B">
          <w:rPr>
            <w:rStyle w:val="a5"/>
            <w:lang w:val="en-US"/>
          </w:rPr>
          <w:t>XI</w:t>
        </w:r>
        <w:r w:rsidR="000F7C9C" w:rsidRPr="005A0C2B">
          <w:rPr>
            <w:rStyle w:val="a5"/>
            <w:lang w:val="en-US"/>
          </w:rPr>
          <w:t>I</w:t>
        </w:r>
        <w:r w:rsidR="00E13C24" w:rsidRPr="005A0C2B">
          <w:rPr>
            <w:rStyle w:val="a5"/>
            <w:lang w:val="en-US"/>
          </w:rPr>
          <w:t>I</w:t>
        </w:r>
        <w:r w:rsidR="00E13C24" w:rsidRPr="00A734D9">
          <w:rPr>
            <w:rStyle w:val="a5"/>
          </w:rPr>
          <w:t xml:space="preserve"> п.1 (</w:t>
        </w:r>
        <w:r w:rsidR="000F7C9C" w:rsidRPr="005A0C2B">
          <w:rPr>
            <w:rStyle w:val="a5"/>
            <w:lang w:val="en-US"/>
          </w:rPr>
          <w:t>b</w:t>
        </w:r>
        <w:r w:rsidR="00E13C24" w:rsidRPr="00A734D9">
          <w:rPr>
            <w:rStyle w:val="a5"/>
          </w:rPr>
          <w:t>)</w:t>
        </w:r>
      </w:hyperlink>
      <w:r w:rsidR="00E13C24" w:rsidRPr="00A734D9">
        <w:t xml:space="preserve">; </w:t>
      </w:r>
      <w:proofErr w:type="spellStart"/>
      <w:r w:rsidR="008D28EF" w:rsidRPr="00C31A13">
        <w:rPr>
          <w:u w:val="single"/>
        </w:rPr>
        <w:t>Имплементационный</w:t>
      </w:r>
      <w:proofErr w:type="spellEnd"/>
      <w:r w:rsidR="008D28EF" w:rsidRPr="00C31A13">
        <w:rPr>
          <w:u w:val="single"/>
        </w:rPr>
        <w:t xml:space="preserve"> Регламент Комиссии 2020/2235 Приложение II, Глава 27, Сертификат здоровья животных</w:t>
      </w:r>
      <w:r w:rsidR="008D28EF">
        <w:rPr>
          <w:u w:val="single"/>
        </w:rPr>
        <w:t xml:space="preserve">, пункт </w:t>
      </w:r>
      <w:r w:rsidR="008D28EF">
        <w:rPr>
          <w:u w:val="single"/>
          <w:lang w:val="en-US"/>
        </w:rPr>
        <w:t>II</w:t>
      </w:r>
      <w:r w:rsidR="008D28EF" w:rsidRPr="008D28EF">
        <w:rPr>
          <w:u w:val="single"/>
        </w:rPr>
        <w:t>.1</w:t>
      </w:r>
      <w:r w:rsidR="00E13C24" w:rsidRPr="00A734D9">
        <w:t>)</w:t>
      </w:r>
      <w:r w:rsidR="003002B2" w:rsidRPr="00A734D9">
        <w:t>:</w:t>
      </w:r>
    </w:p>
    <w:p w:rsidR="003002B2" w:rsidRPr="00B16584" w:rsidRDefault="003002B2" w:rsidP="003002B2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  <w:rPr>
          <w:strike/>
        </w:rPr>
      </w:pPr>
    </w:p>
    <w:p w:rsidR="00A56096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>
        <w:t xml:space="preserve">Выполнение требований </w:t>
      </w:r>
      <w:r w:rsidRPr="00FA5E3C">
        <w:t xml:space="preserve">Регламента ЕС </w:t>
      </w:r>
      <w:hyperlink r:id="rId29" w:anchor="Гл9_полож_пищ_прод" w:history="1">
        <w:r w:rsidRPr="00FA5E3C">
          <w:rPr>
            <w:rStyle w:val="a5"/>
          </w:rPr>
          <w:t xml:space="preserve">852/2004 (Приложение </w:t>
        </w:r>
        <w:r w:rsidRPr="00FA5E3C">
          <w:rPr>
            <w:rStyle w:val="a5"/>
            <w:lang w:val="en-US"/>
          </w:rPr>
          <w:t>II</w:t>
        </w:r>
        <w:r w:rsidRPr="00FA5E3C">
          <w:rPr>
            <w:rStyle w:val="a5"/>
          </w:rPr>
          <w:t xml:space="preserve">, Глава </w:t>
        </w:r>
        <w:r w:rsidRPr="00FA5E3C">
          <w:rPr>
            <w:rStyle w:val="a5"/>
            <w:lang w:val="en-US"/>
          </w:rPr>
          <w:t>IX</w:t>
        </w:r>
      </w:hyperlink>
      <w:r w:rsidR="00944AFE">
        <w:t xml:space="preserve"> «</w:t>
      </w:r>
      <w:r w:rsidRPr="00F014B7">
        <w:t xml:space="preserve">Положения, </w:t>
      </w:r>
      <w:r w:rsidRPr="00A734D9">
        <w:t>применяющиеся к пищевым продуктам»</w:t>
      </w:r>
      <w:r w:rsidR="005A0C2B">
        <w:t>)</w:t>
      </w:r>
      <w:r w:rsidR="00C710AF" w:rsidRPr="00A734D9">
        <w:t xml:space="preserve">, Регламента ЕС </w:t>
      </w:r>
      <w:hyperlink r:id="rId30" w:anchor="прил3_ч13_2" w:history="1">
        <w:r w:rsidR="00C710AF" w:rsidRPr="00A734D9">
          <w:rPr>
            <w:rStyle w:val="a5"/>
          </w:rPr>
          <w:t xml:space="preserve">853/2004 (Приложение </w:t>
        </w:r>
        <w:r w:rsidR="00C710AF" w:rsidRPr="00A734D9">
          <w:rPr>
            <w:rStyle w:val="a5"/>
            <w:lang w:val="en-US"/>
          </w:rPr>
          <w:t>III</w:t>
        </w:r>
        <w:r w:rsidR="00C710AF" w:rsidRPr="00A734D9">
          <w:rPr>
            <w:rStyle w:val="a5"/>
          </w:rPr>
          <w:t xml:space="preserve"> Раздел </w:t>
        </w:r>
        <w:r w:rsidR="00C710AF" w:rsidRPr="00A734D9">
          <w:rPr>
            <w:rStyle w:val="a5"/>
            <w:lang w:val="en-US"/>
          </w:rPr>
          <w:t>XIII</w:t>
        </w:r>
        <w:r w:rsidR="00C710AF" w:rsidRPr="00A734D9">
          <w:rPr>
            <w:rStyle w:val="a5"/>
          </w:rPr>
          <w:t xml:space="preserve"> «Желудки, пузыри и кишечники, подвергаемые обработке», пункт 2</w:t>
        </w:r>
      </w:hyperlink>
      <w:r w:rsidR="00C710AF" w:rsidRPr="00A734D9">
        <w:t>)</w:t>
      </w:r>
      <w:r w:rsidRPr="00A734D9">
        <w:t>. Поддержание соответствующи</w:t>
      </w:r>
      <w:r w:rsidR="00C710AF" w:rsidRPr="00A734D9">
        <w:t>х</w:t>
      </w:r>
      <w:r w:rsidRPr="00A734D9">
        <w:t xml:space="preserve"> технологическим процессам температурн</w:t>
      </w:r>
      <w:r w:rsidR="00C710AF" w:rsidRPr="00A734D9">
        <w:t>ых</w:t>
      </w:r>
      <w:r w:rsidRPr="00A734D9">
        <w:t xml:space="preserve"> режимов</w:t>
      </w:r>
      <w:r w:rsidR="00C710AF" w:rsidRPr="00A734D9">
        <w:t xml:space="preserve"> (включая </w:t>
      </w:r>
      <w:r w:rsidR="00C710AF" w:rsidRPr="00B239C6">
        <w:t>непрерывность цепи холодильного хранения)</w:t>
      </w:r>
      <w:r w:rsidRPr="00B239C6">
        <w:t xml:space="preserve"> в помещениях по </w:t>
      </w:r>
      <w:r w:rsidR="00C710AF" w:rsidRPr="00B239C6">
        <w:t xml:space="preserve">обработке и </w:t>
      </w:r>
      <w:r w:rsidRPr="00B239C6">
        <w:t>хранению</w:t>
      </w:r>
      <w:r w:rsidR="00C710AF" w:rsidRPr="00B239C6">
        <w:t xml:space="preserve"> сырья / ингредиентов и конечной продукции.</w:t>
      </w:r>
      <w:r w:rsidRPr="00B239C6">
        <w:t xml:space="preserve"> </w:t>
      </w:r>
    </w:p>
    <w:p w:rsidR="009A6A1A" w:rsidRPr="00A734D9" w:rsidRDefault="009A6A1A" w:rsidP="00A56096">
      <w:pPr>
        <w:tabs>
          <w:tab w:val="left" w:pos="561"/>
        </w:tabs>
        <w:spacing w:before="180" w:after="120"/>
        <w:ind w:left="561"/>
        <w:jc w:val="both"/>
      </w:pPr>
      <w:proofErr w:type="gramStart"/>
      <w:r w:rsidRPr="00B24A2D">
        <w:t xml:space="preserve">Соблюдение принципа </w:t>
      </w:r>
      <w:proofErr w:type="spellStart"/>
      <w:r w:rsidRPr="00B24A2D">
        <w:t>непересечения</w:t>
      </w:r>
      <w:proofErr w:type="spellEnd"/>
      <w:r w:rsidRPr="00B24A2D">
        <w:t xml:space="preserve"> технологических потоков</w:t>
      </w:r>
      <w:r w:rsidR="00C710AF" w:rsidRPr="00B24A2D">
        <w:t xml:space="preserve"> и </w:t>
      </w:r>
      <w:r w:rsidR="001C7003" w:rsidRPr="00B24A2D">
        <w:t xml:space="preserve">предупреждения </w:t>
      </w:r>
      <w:r w:rsidR="00C710AF" w:rsidRPr="00B24A2D">
        <w:t xml:space="preserve">перекрестного загрязнения продукции </w:t>
      </w:r>
      <w:r w:rsidR="001C7003" w:rsidRPr="00B24A2D">
        <w:t xml:space="preserve">(в </w:t>
      </w:r>
      <w:proofErr w:type="spellStart"/>
      <w:r w:rsidR="001C7003" w:rsidRPr="00B24A2D">
        <w:t>т.ч</w:t>
      </w:r>
      <w:proofErr w:type="spellEnd"/>
      <w:r w:rsidR="001C7003" w:rsidRPr="00B24A2D">
        <w:t xml:space="preserve">. контаминации патогенными возбудителями) </w:t>
      </w:r>
      <w:r w:rsidR="00C710AF" w:rsidRPr="00B24A2D">
        <w:t xml:space="preserve">путем физического (по участкам) и временного разделения (по времени) потоков с учетом </w:t>
      </w:r>
      <w:r w:rsidR="00C710AF" w:rsidRPr="00B24A2D">
        <w:lastRenderedPageBreak/>
        <w:t xml:space="preserve">требований Регламента ЕС </w:t>
      </w:r>
      <w:hyperlink r:id="rId31" w:anchor="прил3_ч13_1c" w:history="1">
        <w:r w:rsidR="00C710AF" w:rsidRPr="00B24A2D">
          <w:rPr>
            <w:rStyle w:val="a5"/>
          </w:rPr>
          <w:t xml:space="preserve">853/2004 (Приложение </w:t>
        </w:r>
        <w:r w:rsidR="00C710AF" w:rsidRPr="00B24A2D">
          <w:rPr>
            <w:rStyle w:val="a5"/>
            <w:lang w:val="en-US"/>
          </w:rPr>
          <w:t>III</w:t>
        </w:r>
        <w:r w:rsidR="00C710AF" w:rsidRPr="00B24A2D">
          <w:rPr>
            <w:rStyle w:val="a5"/>
          </w:rPr>
          <w:t xml:space="preserve"> Раздел </w:t>
        </w:r>
        <w:r w:rsidR="00C710AF" w:rsidRPr="00B24A2D">
          <w:rPr>
            <w:rStyle w:val="a5"/>
            <w:lang w:val="en-US"/>
          </w:rPr>
          <w:t>XIII</w:t>
        </w:r>
        <w:r w:rsidR="00C710AF" w:rsidRPr="00B24A2D">
          <w:rPr>
            <w:rStyle w:val="a5"/>
          </w:rPr>
          <w:t>, пункт 1 (с))</w:t>
        </w:r>
      </w:hyperlink>
      <w:r w:rsidR="00C710AF" w:rsidRPr="00B24A2D">
        <w:t xml:space="preserve"> и </w:t>
      </w:r>
      <w:proofErr w:type="spellStart"/>
      <w:r w:rsidR="008D28EF" w:rsidRPr="00C31A13">
        <w:rPr>
          <w:u w:val="single"/>
        </w:rPr>
        <w:t>Имплементационный</w:t>
      </w:r>
      <w:proofErr w:type="spellEnd"/>
      <w:r w:rsidR="008D28EF" w:rsidRPr="00C31A13">
        <w:rPr>
          <w:u w:val="single"/>
        </w:rPr>
        <w:t xml:space="preserve"> Регламент Комиссии 2020/2235 Приложение II, Глава 27, Сертификат здоровья животных</w:t>
      </w:r>
      <w:r w:rsidR="008D28EF">
        <w:rPr>
          <w:u w:val="single"/>
        </w:rPr>
        <w:t xml:space="preserve">, пункт </w:t>
      </w:r>
      <w:r w:rsidR="008D28EF">
        <w:rPr>
          <w:u w:val="single"/>
          <w:lang w:val="en-US"/>
        </w:rPr>
        <w:t>II</w:t>
      </w:r>
      <w:r w:rsidR="008D28EF" w:rsidRPr="008D28EF">
        <w:rPr>
          <w:u w:val="single"/>
        </w:rPr>
        <w:t>.1</w:t>
      </w:r>
      <w:r w:rsidR="00EC7B44" w:rsidRPr="008D28EF">
        <w:t>)</w:t>
      </w:r>
      <w:r w:rsidR="001C414F" w:rsidRPr="008D28EF">
        <w:t xml:space="preserve">, </w:t>
      </w:r>
      <w:r w:rsidR="0075330A" w:rsidRPr="00B24A2D">
        <w:t xml:space="preserve">Регламент Комиссии (ЕС) </w:t>
      </w:r>
      <w:r w:rsidR="0075330A" w:rsidRPr="00B24A2D">
        <w:rPr>
          <w:u w:val="single"/>
        </w:rPr>
        <w:t>142</w:t>
      </w:r>
      <w:proofErr w:type="gramEnd"/>
      <w:r w:rsidR="0075330A" w:rsidRPr="00B24A2D">
        <w:rPr>
          <w:u w:val="single"/>
        </w:rPr>
        <w:t xml:space="preserve">/2011 (Приложение </w:t>
      </w:r>
      <w:r w:rsidR="0075330A" w:rsidRPr="00B24A2D">
        <w:rPr>
          <w:u w:val="single"/>
          <w:lang w:val="en-US"/>
        </w:rPr>
        <w:t>XV</w:t>
      </w:r>
      <w:r w:rsidR="0075330A" w:rsidRPr="00B24A2D">
        <w:rPr>
          <w:u w:val="single"/>
        </w:rPr>
        <w:t xml:space="preserve"> Глава 8 </w:t>
      </w:r>
      <w:r w:rsidR="00B1669F" w:rsidRPr="00B24A2D">
        <w:rPr>
          <w:u w:val="single"/>
        </w:rPr>
        <w:t xml:space="preserve">Ветеринарный сертификат </w:t>
      </w:r>
      <w:r w:rsidR="0075330A" w:rsidRPr="00B24A2D">
        <w:rPr>
          <w:u w:val="single"/>
        </w:rPr>
        <w:t>п.</w:t>
      </w:r>
      <w:r w:rsidR="0075330A" w:rsidRPr="00B24A2D">
        <w:rPr>
          <w:u w:val="single"/>
          <w:lang w:val="en-US"/>
        </w:rPr>
        <w:t>II</w:t>
      </w:r>
      <w:r w:rsidR="0075330A" w:rsidRPr="00B24A2D">
        <w:rPr>
          <w:u w:val="single"/>
        </w:rPr>
        <w:t>.2.4.)</w:t>
      </w:r>
      <w:r w:rsidR="004F464E" w:rsidRPr="00A734D9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3002B2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proofErr w:type="gramStart"/>
      <w:r>
        <w:t>К</w:t>
      </w:r>
      <w:r w:rsidRPr="008E06AE">
        <w:t>онтроль</w:t>
      </w:r>
      <w:r w:rsidRPr="008A3489">
        <w:t xml:space="preserve"> за</w:t>
      </w:r>
      <w:proofErr w:type="gramEnd"/>
      <w:r w:rsidRPr="008A3489">
        <w:t xml:space="preserve"> соблюдением </w:t>
      </w:r>
      <w:proofErr w:type="spellStart"/>
      <w:r w:rsidRPr="008A3489">
        <w:t>ветсантребований</w:t>
      </w:r>
      <w:proofErr w:type="spellEnd"/>
      <w:r w:rsidRPr="008A3489">
        <w:t xml:space="preserve"> при утилизац</w:t>
      </w:r>
      <w:r>
        <w:t xml:space="preserve">ии производственных </w:t>
      </w:r>
      <w:proofErr w:type="spellStart"/>
      <w:r>
        <w:t>конфискатов</w:t>
      </w:r>
      <w:proofErr w:type="spellEnd"/>
      <w:r>
        <w:t xml:space="preserve"> (</w:t>
      </w:r>
      <w:r w:rsidR="00FA5E3C">
        <w:t xml:space="preserve">Регламент ЕС </w:t>
      </w:r>
      <w:hyperlink r:id="rId32" w:anchor="Гл6_отходы" w:history="1">
        <w:r>
          <w:rPr>
            <w:rStyle w:val="a5"/>
          </w:rPr>
          <w:t>8</w:t>
        </w:r>
        <w:r w:rsidRPr="0070769D">
          <w:rPr>
            <w:rStyle w:val="a5"/>
          </w:rPr>
          <w:t xml:space="preserve">52/2004 </w:t>
        </w:r>
        <w:r>
          <w:rPr>
            <w:rStyle w:val="a5"/>
          </w:rPr>
          <w:t xml:space="preserve">Приложение </w:t>
        </w:r>
        <w:r w:rsidRPr="005A0C2B">
          <w:rPr>
            <w:rStyle w:val="a5"/>
            <w:lang w:val="en-US"/>
          </w:rPr>
          <w:t>II</w:t>
        </w:r>
        <w:r w:rsidR="00944AFE">
          <w:rPr>
            <w:rStyle w:val="a5"/>
          </w:rPr>
          <w:t xml:space="preserve"> </w:t>
        </w:r>
        <w:r w:rsidRPr="0070769D">
          <w:rPr>
            <w:rStyle w:val="a5"/>
          </w:rPr>
          <w:t xml:space="preserve">Глава </w:t>
        </w:r>
        <w:r w:rsidRPr="005A0C2B">
          <w:rPr>
            <w:rStyle w:val="a5"/>
            <w:lang w:val="en-US"/>
          </w:rPr>
          <w:t>VI</w:t>
        </w:r>
      </w:hyperlink>
      <w:r>
        <w:t>). Существующий порядок и быстрота удаления пищевых отходов и другого мусора из производственных помещений. Количество, типы, материал, исправность, герметичность и маркировка контейнеров (емкостей), используемые на предприятии для хранения и удаления пищевых отходов и другого мусора. Порядок вывоза, мойки и дезинфекции используемых на производстве контейнеров (емкостей)</w:t>
      </w:r>
      <w:r w:rsidR="004F464E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B24A2D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B07F7A">
        <w:t xml:space="preserve">Упаковка; применяемые материалы </w:t>
      </w:r>
      <w:r w:rsidRPr="0003042F">
        <w:t>(недопущение контаминации)</w:t>
      </w:r>
      <w:r w:rsidRPr="00B07F7A">
        <w:t>. Способы маркировки</w:t>
      </w:r>
      <w:r w:rsidR="00672ABB">
        <w:t xml:space="preserve"> </w:t>
      </w:r>
      <w:r w:rsidR="00A56096" w:rsidRPr="00B24A2D">
        <w:t>(Регламенты</w:t>
      </w:r>
      <w:r w:rsidR="00803241" w:rsidRPr="00B24A2D">
        <w:t xml:space="preserve"> ЕС </w:t>
      </w:r>
      <w:hyperlink r:id="rId33" w:anchor="Ст16" w:history="1">
        <w:r w:rsidR="00803241" w:rsidRPr="00B24A2D">
          <w:rPr>
            <w:rStyle w:val="a5"/>
          </w:rPr>
          <w:t>178/2002 Статья 16</w:t>
        </w:r>
      </w:hyperlink>
      <w:r w:rsidR="00A1441F" w:rsidRPr="00B24A2D">
        <w:rPr>
          <w:rStyle w:val="a5"/>
        </w:rPr>
        <w:t>;</w:t>
      </w:r>
      <w:r w:rsidR="00803241" w:rsidRPr="00B24A2D">
        <w:t xml:space="preserve"> </w:t>
      </w:r>
      <w:hyperlink r:id="rId34" w:anchor="Гл10_упаковка" w:history="1">
        <w:r w:rsidR="00A56096" w:rsidRPr="00B24A2D">
          <w:rPr>
            <w:rStyle w:val="a5"/>
          </w:rPr>
          <w:t xml:space="preserve">852/2004 Приложение </w:t>
        </w:r>
        <w:r w:rsidR="00A56096" w:rsidRPr="00B24A2D">
          <w:rPr>
            <w:rStyle w:val="a5"/>
            <w:lang w:val="en-US"/>
          </w:rPr>
          <w:t>II</w:t>
        </w:r>
        <w:r w:rsidR="00A56096" w:rsidRPr="00B24A2D">
          <w:rPr>
            <w:rStyle w:val="a5"/>
          </w:rPr>
          <w:t xml:space="preserve"> Глава </w:t>
        </w:r>
        <w:r w:rsidR="00A56096" w:rsidRPr="00B24A2D">
          <w:rPr>
            <w:rStyle w:val="a5"/>
            <w:lang w:val="en-US"/>
          </w:rPr>
          <w:t>X</w:t>
        </w:r>
      </w:hyperlink>
      <w:r w:rsidR="00A1441F" w:rsidRPr="00B24A2D">
        <w:t>;</w:t>
      </w:r>
      <w:r w:rsidR="00803241" w:rsidRPr="00B24A2D">
        <w:t xml:space="preserve"> </w:t>
      </w:r>
      <w:hyperlink r:id="rId35" w:anchor="прил2_ч1" w:history="1">
        <w:r w:rsidR="00A56096" w:rsidRPr="00B24A2D">
          <w:rPr>
            <w:rStyle w:val="a5"/>
            <w:rFonts w:eastAsia="TimesNewRoman"/>
          </w:rPr>
          <w:t xml:space="preserve">853/2004 </w:t>
        </w:r>
        <w:r w:rsidRPr="00B24A2D">
          <w:rPr>
            <w:rStyle w:val="a5"/>
            <w:rFonts w:eastAsia="TimesNewRoman"/>
          </w:rPr>
          <w:t xml:space="preserve">Приложение </w:t>
        </w:r>
        <w:r w:rsidRPr="00B24A2D">
          <w:rPr>
            <w:rStyle w:val="a5"/>
            <w:rFonts w:eastAsia="TimesNewRoman"/>
            <w:lang w:val="en-US"/>
          </w:rPr>
          <w:t>II</w:t>
        </w:r>
        <w:r w:rsidR="00944AFE" w:rsidRPr="00B24A2D">
          <w:rPr>
            <w:rStyle w:val="a5"/>
            <w:rFonts w:eastAsia="TimesNewRoman"/>
          </w:rPr>
          <w:t xml:space="preserve"> </w:t>
        </w:r>
        <w:r w:rsidRPr="00B24A2D">
          <w:rPr>
            <w:rStyle w:val="a5"/>
            <w:rFonts w:eastAsia="TimesNewRoman"/>
          </w:rPr>
          <w:t>Раздел</w:t>
        </w:r>
        <w:r w:rsidR="00803241" w:rsidRPr="00B24A2D">
          <w:rPr>
            <w:rStyle w:val="a5"/>
            <w:rFonts w:eastAsia="TimesNewRoman"/>
          </w:rPr>
          <w:t xml:space="preserve"> </w:t>
        </w:r>
        <w:r w:rsidRPr="00B24A2D">
          <w:rPr>
            <w:rStyle w:val="a5"/>
            <w:rFonts w:eastAsia="TimesNewRoman"/>
            <w:lang w:val="en-US"/>
          </w:rPr>
          <w:t>I</w:t>
        </w:r>
      </w:hyperlink>
      <w:r w:rsidR="00A1441F" w:rsidRPr="00B24A2D">
        <w:rPr>
          <w:rStyle w:val="a5"/>
          <w:rFonts w:eastAsia="TimesNewRoman"/>
        </w:rPr>
        <w:t>;</w:t>
      </w:r>
      <w:r w:rsidR="007D10FF" w:rsidRPr="00B24A2D">
        <w:rPr>
          <w:rStyle w:val="a5"/>
          <w:rFonts w:eastAsia="TimesNewRoman"/>
        </w:rPr>
        <w:t xml:space="preserve"> </w:t>
      </w:r>
      <w:r w:rsidR="00A1441F" w:rsidRPr="00B24A2D">
        <w:rPr>
          <w:rStyle w:val="a5"/>
          <w:rFonts w:eastAsia="TimesNewRoman"/>
        </w:rPr>
        <w:t>1069/2009 Статья 21;</w:t>
      </w:r>
      <w:r w:rsidR="006B5D41" w:rsidRPr="00B24A2D">
        <w:rPr>
          <w:rStyle w:val="a5"/>
          <w:rFonts w:eastAsia="TimesNewRoman"/>
        </w:rPr>
        <w:t xml:space="preserve"> 142/2011 Приложение </w:t>
      </w:r>
      <w:r w:rsidR="006B5D41" w:rsidRPr="00B24A2D">
        <w:rPr>
          <w:rStyle w:val="a5"/>
          <w:rFonts w:eastAsia="TimesNewRoman"/>
          <w:lang w:val="en-US"/>
        </w:rPr>
        <w:t>VIII</w:t>
      </w:r>
      <w:r w:rsidR="00A1441F" w:rsidRPr="00B24A2D">
        <w:rPr>
          <w:rStyle w:val="a5"/>
          <w:rFonts w:eastAsia="TimesNewRoman"/>
        </w:rPr>
        <w:t xml:space="preserve">, Приложение </w:t>
      </w:r>
      <w:r w:rsidR="00A1441F" w:rsidRPr="00B24A2D">
        <w:rPr>
          <w:rStyle w:val="a5"/>
          <w:rFonts w:eastAsia="TimesNewRoman"/>
          <w:lang w:val="en-US"/>
        </w:rPr>
        <w:t>XIV</w:t>
      </w:r>
      <w:r w:rsidR="00A1441F" w:rsidRPr="00B24A2D">
        <w:rPr>
          <w:rStyle w:val="a5"/>
          <w:rFonts w:eastAsia="TimesNewRoman"/>
        </w:rPr>
        <w:t xml:space="preserve"> Глава </w:t>
      </w:r>
      <w:r w:rsidR="00A1441F" w:rsidRPr="00B24A2D">
        <w:rPr>
          <w:rStyle w:val="a5"/>
          <w:rFonts w:eastAsia="TimesNewRoman"/>
          <w:lang w:val="en-US"/>
        </w:rPr>
        <w:t>II</w:t>
      </w:r>
      <w:r w:rsidR="00A1441F" w:rsidRPr="00B24A2D">
        <w:rPr>
          <w:rStyle w:val="a5"/>
          <w:rFonts w:eastAsia="TimesNewRoman"/>
        </w:rPr>
        <w:t xml:space="preserve"> Раздел 8</w:t>
      </w:r>
      <w:r w:rsidR="00A56096" w:rsidRPr="00B24A2D">
        <w:t>)</w:t>
      </w:r>
      <w:r w:rsidR="004F464E" w:rsidRPr="00B24A2D">
        <w:rPr>
          <w:rStyle w:val="a5"/>
          <w:color w:val="auto"/>
          <w:u w:val="none"/>
        </w:rPr>
        <w:t>:</w:t>
      </w:r>
    </w:p>
    <w:p w:rsidR="00944AFE" w:rsidRDefault="00944AFE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E13C24" w:rsidRDefault="00E13C24" w:rsidP="00E13C24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B239C6">
        <w:t>Транспортировка произведенной продукции с производства к местам отправки / реализации / хранения.</w:t>
      </w:r>
      <w:r w:rsidR="00B239C6" w:rsidRPr="00B239C6">
        <w:t xml:space="preserve"> </w:t>
      </w:r>
      <w:r w:rsidRPr="00B239C6">
        <w:t xml:space="preserve">Выполнение </w:t>
      </w:r>
      <w:r>
        <w:t xml:space="preserve">требований </w:t>
      </w:r>
      <w:r w:rsidRPr="00FA5E3C">
        <w:t>Регламента ЕС</w:t>
      </w:r>
      <w:r>
        <w:t xml:space="preserve"> </w:t>
      </w:r>
      <w:hyperlink r:id="rId36" w:anchor="Гл4_транспорт" w:history="1">
        <w:r w:rsidRPr="00FA5E3C">
          <w:rPr>
            <w:rStyle w:val="a5"/>
          </w:rPr>
          <w:t xml:space="preserve">852/2004 (Приложение </w:t>
        </w:r>
        <w:r w:rsidRPr="00FA5E3C">
          <w:rPr>
            <w:rStyle w:val="a5"/>
            <w:lang w:val="en-US"/>
          </w:rPr>
          <w:t>II</w:t>
        </w:r>
        <w:r w:rsidRPr="00FA5E3C">
          <w:rPr>
            <w:rStyle w:val="a5"/>
          </w:rPr>
          <w:t xml:space="preserve"> Глава </w:t>
        </w:r>
        <w:r w:rsidRPr="00FA5E3C">
          <w:rPr>
            <w:rStyle w:val="a5"/>
            <w:lang w:val="en-US"/>
          </w:rPr>
          <w:t>IV</w:t>
        </w:r>
      </w:hyperlink>
      <w:r w:rsidRPr="00EB2C2E">
        <w:t xml:space="preserve"> </w:t>
      </w:r>
      <w:r>
        <w:t>«</w:t>
      </w:r>
      <w:r w:rsidRPr="0056355C">
        <w:t>Транспорт</w:t>
      </w:r>
      <w:r>
        <w:t>»):</w:t>
      </w:r>
    </w:p>
    <w:p w:rsidR="00E13C24" w:rsidRDefault="00E13C24" w:rsidP="00E13C24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205117">
      <w:pPr>
        <w:numPr>
          <w:ilvl w:val="0"/>
          <w:numId w:val="38"/>
        </w:numPr>
        <w:spacing w:before="240" w:after="120"/>
        <w:ind w:left="357" w:hanging="357"/>
        <w:rPr>
          <w:b/>
          <w:bCs/>
        </w:rPr>
      </w:pPr>
      <w:r>
        <w:rPr>
          <w:b/>
          <w:bCs/>
        </w:rPr>
        <w:t>Контроль</w:t>
      </w:r>
    </w:p>
    <w:p w:rsidR="009A6A1A" w:rsidRPr="00C710AF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  <w:rPr>
          <w:strike/>
        </w:rPr>
      </w:pPr>
      <w:r>
        <w:t>Выполнение требований</w:t>
      </w:r>
      <w:r w:rsidR="00FA5E3C">
        <w:t xml:space="preserve"> Регламента ЕС</w:t>
      </w:r>
      <w:r>
        <w:t xml:space="preserve"> </w:t>
      </w:r>
      <w:hyperlink r:id="rId37" w:anchor="Ст18_Прослеживаемость" w:history="1">
        <w:r w:rsidRPr="00591286">
          <w:rPr>
            <w:rStyle w:val="a5"/>
          </w:rPr>
          <w:t>178/2002 (Статья 18</w:t>
        </w:r>
      </w:hyperlink>
      <w:r w:rsidR="00944AFE">
        <w:t xml:space="preserve"> «</w:t>
      </w:r>
      <w:r w:rsidRPr="00A2387A">
        <w:t>Прослеживаемость»</w:t>
      </w:r>
      <w:r>
        <w:t>)</w:t>
      </w:r>
      <w:r w:rsidR="00B16C86">
        <w:t xml:space="preserve">, </w:t>
      </w:r>
      <w:r w:rsidR="00B16C86" w:rsidRPr="00B24A2D">
        <w:t xml:space="preserve">Регламент (ЕС) </w:t>
      </w:r>
      <w:r w:rsidR="00B16C86" w:rsidRPr="00B24A2D">
        <w:rPr>
          <w:u w:val="single"/>
        </w:rPr>
        <w:t>1069/2009 (Статья 22</w:t>
      </w:r>
      <w:r w:rsidR="00B16C86" w:rsidRPr="00B24A2D">
        <w:t xml:space="preserve"> «</w:t>
      </w:r>
      <w:proofErr w:type="spellStart"/>
      <w:r w:rsidR="00B16C86" w:rsidRPr="00B24A2D">
        <w:t>Отслеживаемость</w:t>
      </w:r>
      <w:proofErr w:type="spellEnd"/>
      <w:r w:rsidR="00B16C86" w:rsidRPr="00B24A2D">
        <w:t>»)</w:t>
      </w:r>
      <w:r w:rsidRPr="00B24A2D">
        <w:t>. Наличие и организация</w:t>
      </w:r>
      <w:r w:rsidRPr="00B45F4B">
        <w:t xml:space="preserve"> системы идентификации производимой продукции: от </w:t>
      </w:r>
      <w:r>
        <w:t>приема сырья и ингредиентов</w:t>
      </w:r>
      <w:r w:rsidRPr="00B45F4B">
        <w:t xml:space="preserve"> до выпуска с предприятия произведенного товара</w:t>
      </w:r>
      <w:r w:rsidR="00B239C6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C53D68" w:rsidRDefault="00A75F04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bookmarkStart w:id="5" w:name="п_6_2"/>
      <w:bookmarkEnd w:id="5"/>
      <w:r>
        <w:t xml:space="preserve">Организация производственного </w:t>
      </w:r>
      <w:proofErr w:type="gramStart"/>
      <w:r>
        <w:t>контроля за</w:t>
      </w:r>
      <w:proofErr w:type="gramEnd"/>
      <w:r>
        <w:t xml:space="preserve"> качеством и</w:t>
      </w:r>
      <w:r w:rsidR="009A6A1A">
        <w:t xml:space="preserve"> </w:t>
      </w:r>
      <w:r w:rsidR="009A6A1A" w:rsidRPr="00C53D68">
        <w:t>безопасностью продукции на всех этапах производства</w:t>
      </w:r>
      <w:r>
        <w:t xml:space="preserve"> (установленный порядок его проведения с демонстрацией программ производственного контроля; периодичность в отношении конкретных участков/объектов/показателей; виды обследований/исследований; перечень определяемых показателей; ответственные лица и др.)</w:t>
      </w:r>
      <w:r w:rsidR="009A6A1A" w:rsidRPr="00C53D68">
        <w:t>:</w:t>
      </w:r>
    </w:p>
    <w:p w:rsidR="009A6A1A" w:rsidRPr="00221CEE" w:rsidRDefault="009A6A1A" w:rsidP="009C2217">
      <w:pPr>
        <w:pStyle w:val="a3"/>
        <w:numPr>
          <w:ilvl w:val="0"/>
          <w:numId w:val="42"/>
        </w:numPr>
        <w:tabs>
          <w:tab w:val="left" w:pos="561"/>
        </w:tabs>
        <w:spacing w:before="180" w:after="12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C2217">
        <w:rPr>
          <w:rFonts w:ascii="Times New Roman" w:hAnsi="Times New Roman" w:cs="Times New Roman"/>
          <w:sz w:val="24"/>
          <w:szCs w:val="24"/>
        </w:rPr>
        <w:t xml:space="preserve">сырья </w:t>
      </w:r>
      <w:r w:rsidR="00167A00" w:rsidRPr="009C2217">
        <w:rPr>
          <w:rFonts w:ascii="Times New Roman" w:hAnsi="Times New Roman" w:cs="Times New Roman"/>
          <w:sz w:val="24"/>
          <w:szCs w:val="24"/>
        </w:rPr>
        <w:t xml:space="preserve">и ингредиентов </w:t>
      </w:r>
      <w:r w:rsidRPr="009C2217">
        <w:rPr>
          <w:rFonts w:ascii="Times New Roman" w:hAnsi="Times New Roman" w:cs="Times New Roman"/>
          <w:sz w:val="24"/>
          <w:szCs w:val="24"/>
        </w:rPr>
        <w:t xml:space="preserve">при поступлении и промежуточных продуктов в течение </w:t>
      </w:r>
      <w:r w:rsidRPr="00221CEE">
        <w:rPr>
          <w:rFonts w:ascii="Times New Roman" w:hAnsi="Times New Roman" w:cs="Times New Roman"/>
          <w:sz w:val="24"/>
          <w:szCs w:val="24"/>
        </w:rPr>
        <w:t>технологических процессов</w:t>
      </w:r>
    </w:p>
    <w:p w:rsidR="009A6A1A" w:rsidRPr="00221CEE" w:rsidRDefault="009A6A1A" w:rsidP="009C2217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276"/>
        </w:tabs>
        <w:spacing w:before="180" w:after="120"/>
        <w:ind w:left="1276"/>
      </w:pPr>
    </w:p>
    <w:p w:rsidR="009A6A1A" w:rsidRPr="009C2217" w:rsidRDefault="009A6A1A" w:rsidP="009C2217">
      <w:pPr>
        <w:pStyle w:val="a3"/>
        <w:numPr>
          <w:ilvl w:val="0"/>
          <w:numId w:val="42"/>
        </w:numPr>
        <w:tabs>
          <w:tab w:val="left" w:pos="561"/>
        </w:tabs>
        <w:spacing w:before="180" w:after="120" w:line="240" w:lineRule="auto"/>
        <w:ind w:left="1134" w:right="-143"/>
        <w:rPr>
          <w:rFonts w:ascii="Times New Roman" w:hAnsi="Times New Roman" w:cs="Times New Roman"/>
          <w:sz w:val="24"/>
          <w:szCs w:val="24"/>
        </w:rPr>
      </w:pPr>
      <w:r w:rsidRPr="009C2217">
        <w:rPr>
          <w:rFonts w:ascii="Times New Roman" w:hAnsi="Times New Roman" w:cs="Times New Roman"/>
          <w:sz w:val="24"/>
          <w:szCs w:val="24"/>
        </w:rPr>
        <w:t xml:space="preserve">обработки, в </w:t>
      </w:r>
      <w:proofErr w:type="spellStart"/>
      <w:r w:rsidRPr="009C2217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9C2217">
        <w:rPr>
          <w:rFonts w:ascii="Times New Roman" w:hAnsi="Times New Roman" w:cs="Times New Roman"/>
          <w:sz w:val="24"/>
          <w:szCs w:val="24"/>
        </w:rPr>
        <w:t xml:space="preserve">. </w:t>
      </w:r>
      <w:r w:rsidR="001F3DB9" w:rsidRPr="009C2217">
        <w:rPr>
          <w:rFonts w:ascii="Times New Roman" w:hAnsi="Times New Roman" w:cs="Times New Roman"/>
          <w:sz w:val="24"/>
          <w:szCs w:val="24"/>
        </w:rPr>
        <w:t>за качеством и полнотой промывки, скобления, соления, сушки и др.</w:t>
      </w:r>
    </w:p>
    <w:p w:rsidR="009A6A1A" w:rsidRPr="009C2217" w:rsidRDefault="009A6A1A" w:rsidP="009C2217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276"/>
        </w:tabs>
        <w:spacing w:before="180" w:after="120"/>
        <w:ind w:left="1276"/>
      </w:pPr>
    </w:p>
    <w:p w:rsidR="009A6A1A" w:rsidRPr="009C2217" w:rsidRDefault="009C2217" w:rsidP="009C2217">
      <w:pPr>
        <w:pStyle w:val="a3"/>
        <w:numPr>
          <w:ilvl w:val="0"/>
          <w:numId w:val="42"/>
        </w:numPr>
        <w:tabs>
          <w:tab w:val="left" w:pos="561"/>
        </w:tabs>
        <w:spacing w:before="180" w:after="12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C2217">
        <w:rPr>
          <w:rFonts w:ascii="Times New Roman" w:hAnsi="Times New Roman" w:cs="Times New Roman"/>
          <w:sz w:val="24"/>
          <w:szCs w:val="24"/>
        </w:rPr>
        <w:t>упаковочных материалов</w:t>
      </w:r>
    </w:p>
    <w:p w:rsidR="009A6A1A" w:rsidRPr="009C2217" w:rsidRDefault="009A6A1A" w:rsidP="009C2217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276"/>
        </w:tabs>
        <w:spacing w:before="180" w:after="120"/>
        <w:ind w:left="1276"/>
      </w:pPr>
    </w:p>
    <w:p w:rsidR="009A6A1A" w:rsidRPr="009C2217" w:rsidRDefault="009A6A1A" w:rsidP="009C2217">
      <w:pPr>
        <w:pStyle w:val="a3"/>
        <w:numPr>
          <w:ilvl w:val="0"/>
          <w:numId w:val="42"/>
        </w:numPr>
        <w:tabs>
          <w:tab w:val="left" w:pos="561"/>
        </w:tabs>
        <w:spacing w:before="180" w:after="12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C2217">
        <w:rPr>
          <w:rFonts w:ascii="Times New Roman" w:hAnsi="Times New Roman" w:cs="Times New Roman"/>
          <w:sz w:val="24"/>
          <w:szCs w:val="24"/>
        </w:rPr>
        <w:lastRenderedPageBreak/>
        <w:t xml:space="preserve">конечного продукта (органолептические, </w:t>
      </w:r>
      <w:r w:rsidR="001F3DB9" w:rsidRPr="009C2217">
        <w:rPr>
          <w:rFonts w:ascii="Times New Roman" w:hAnsi="Times New Roman" w:cs="Times New Roman"/>
          <w:sz w:val="24"/>
          <w:szCs w:val="24"/>
        </w:rPr>
        <w:t xml:space="preserve">наличие инородных тел/примесей </w:t>
      </w:r>
      <w:r w:rsidRPr="009C2217">
        <w:rPr>
          <w:rFonts w:ascii="Times New Roman" w:hAnsi="Times New Roman" w:cs="Times New Roman"/>
          <w:sz w:val="24"/>
          <w:szCs w:val="24"/>
        </w:rPr>
        <w:t>и др. показатели)</w:t>
      </w:r>
    </w:p>
    <w:p w:rsidR="009A6A1A" w:rsidRDefault="009A6A1A" w:rsidP="009C2217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276"/>
        </w:tabs>
        <w:spacing w:before="180" w:after="120"/>
        <w:ind w:left="1276"/>
      </w:pPr>
    </w:p>
    <w:p w:rsidR="009A6A1A" w:rsidRPr="009C2217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9C2217">
        <w:t xml:space="preserve">Система </w:t>
      </w:r>
      <w:proofErr w:type="gramStart"/>
      <w:r w:rsidRPr="009C2217">
        <w:t>контроля за</w:t>
      </w:r>
      <w:proofErr w:type="gramEnd"/>
      <w:r w:rsidRPr="009C2217">
        <w:t xml:space="preserve"> температурным</w:t>
      </w:r>
      <w:r w:rsidR="001F3DB9" w:rsidRPr="009C2217">
        <w:t>и</w:t>
      </w:r>
      <w:r w:rsidRPr="009C2217">
        <w:t xml:space="preserve"> режим</w:t>
      </w:r>
      <w:r w:rsidR="001F3DB9" w:rsidRPr="009C2217">
        <w:t>ами</w:t>
      </w:r>
      <w:r w:rsidRPr="009C2217">
        <w:t xml:space="preserve"> в охлаждаемых помещениях. Установленные нормативные показатели </w:t>
      </w:r>
      <w:r w:rsidR="001F3DB9" w:rsidRPr="009C2217">
        <w:t xml:space="preserve">температурного </w:t>
      </w:r>
      <w:r w:rsidRPr="009C2217">
        <w:t xml:space="preserve">режима для каждого помещения. </w:t>
      </w:r>
      <w:r w:rsidR="001F3DB9" w:rsidRPr="009C2217">
        <w:t>О</w:t>
      </w:r>
      <w:r w:rsidR="009C2217" w:rsidRPr="009C2217">
        <w:t>формляемая документация</w:t>
      </w:r>
      <w:r w:rsidR="004F464E" w:rsidRPr="009C2217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F523A0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bookmarkStart w:id="6" w:name="п_6_5"/>
      <w:bookmarkEnd w:id="6"/>
      <w:r w:rsidRPr="00C53D68">
        <w:t>Общие принципы существующего на предприятии государственного (официального) контроля (за исключением данных в</w:t>
      </w:r>
      <w:r w:rsidR="00944AFE">
        <w:t xml:space="preserve"> </w:t>
      </w:r>
      <w:hyperlink w:anchor="п_1_10" w:history="1">
        <w:r w:rsidRPr="004A4987">
          <w:rPr>
            <w:rStyle w:val="a5"/>
          </w:rPr>
          <w:t>п.1.10.</w:t>
        </w:r>
      </w:hyperlink>
      <w:r w:rsidR="00EB2C2E">
        <w:t xml:space="preserve"> н</w:t>
      </w:r>
      <w:r w:rsidR="009C2217">
        <w:t>астоящего акта).</w:t>
      </w:r>
      <w:r w:rsidRPr="00C53D68">
        <w:t xml:space="preserve"> </w:t>
      </w:r>
      <w:r w:rsidR="00FA5E3C">
        <w:t>Регламент ЕС</w:t>
      </w:r>
      <w:r w:rsidR="00944AFE">
        <w:t xml:space="preserve"> </w:t>
      </w:r>
      <w:hyperlink r:id="rId38" w:anchor="Ст4_принципы_контроля" w:history="1">
        <w:r w:rsidR="00BC25D2" w:rsidRPr="00406561">
          <w:rPr>
            <w:u w:val="single"/>
          </w:rPr>
          <w:t>2017/625</w:t>
        </w:r>
      </w:hyperlink>
      <w:r w:rsidR="00BC25D2" w:rsidRPr="00406561">
        <w:rPr>
          <w:u w:val="single"/>
        </w:rPr>
        <w:t xml:space="preserve"> (Статья 15)</w:t>
      </w:r>
      <w:r w:rsidR="004F464E" w:rsidRPr="00406561">
        <w:rPr>
          <w:u w:val="single"/>
        </w:rPr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F523A0" w:rsidRDefault="009A6A1A" w:rsidP="00D94263">
      <w:pPr>
        <w:tabs>
          <w:tab w:val="left" w:pos="561"/>
        </w:tabs>
        <w:spacing w:before="180" w:after="120"/>
        <w:ind w:left="540"/>
        <w:jc w:val="both"/>
      </w:pPr>
      <w:r w:rsidRPr="00C53D68">
        <w:t xml:space="preserve">Использование работников предприятия (из </w:t>
      </w:r>
      <w:hyperlink w:anchor="п_1_6" w:history="1">
        <w:r w:rsidRPr="004A4987">
          <w:rPr>
            <w:rStyle w:val="a5"/>
          </w:rPr>
          <w:t>п.1.</w:t>
        </w:r>
        <w:r w:rsidR="00B87F29" w:rsidRPr="00B87F29">
          <w:rPr>
            <w:rStyle w:val="a5"/>
          </w:rPr>
          <w:t>6</w:t>
        </w:r>
      </w:hyperlink>
      <w:r w:rsidR="00421AC2">
        <w:rPr>
          <w:rStyle w:val="a5"/>
        </w:rPr>
        <w:t>.</w:t>
      </w:r>
      <w:r w:rsidRPr="004A4987">
        <w:t xml:space="preserve"> настоящего </w:t>
      </w:r>
      <w:r w:rsidRPr="00F523A0">
        <w:t xml:space="preserve">Акта) в качестве </w:t>
      </w:r>
      <w:r w:rsidRPr="00C53D68">
        <w:t xml:space="preserve">должностных лиц вспомогательных служб – </w:t>
      </w:r>
      <w:r w:rsidRPr="00FA5E3C">
        <w:t>Регламент</w:t>
      </w:r>
      <w:r w:rsidR="00FA5E3C">
        <w:t xml:space="preserve"> ЕС</w:t>
      </w:r>
      <w:r w:rsidRPr="00FA5E3C">
        <w:t xml:space="preserve"> </w:t>
      </w:r>
      <w:r w:rsidR="00A03302">
        <w:rPr>
          <w:u w:val="single"/>
        </w:rPr>
        <w:t>2017/625 (Статья 18</w:t>
      </w:r>
      <w:r w:rsidR="004F464E">
        <w:t>):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1E1360" w:rsidRPr="00B24A2D" w:rsidRDefault="001E1360" w:rsidP="00FF474B">
      <w:pPr>
        <w:numPr>
          <w:ilvl w:val="1"/>
          <w:numId w:val="38"/>
        </w:numPr>
        <w:tabs>
          <w:tab w:val="left" w:pos="561"/>
        </w:tabs>
        <w:spacing w:before="180" w:after="120"/>
        <w:ind w:left="567"/>
        <w:jc w:val="both"/>
      </w:pPr>
      <w:proofErr w:type="gramStart"/>
      <w:r w:rsidRPr="009C2217">
        <w:t xml:space="preserve">Подготовка специалистов государственного ветеринарного органа по вопросам оформления ветеринарных сопроводительных документов на производимую продукцию, предназначенную для последующей международной сертификации в соответствии с положениями Сертификата здоровья животных (для кишок животных, предназначенных </w:t>
      </w:r>
      <w:r w:rsidRPr="004D23D2">
        <w:t xml:space="preserve">для отправки в Европейское экономическое сообщество) – </w:t>
      </w:r>
      <w:proofErr w:type="spellStart"/>
      <w:r w:rsidR="00C31A13" w:rsidRPr="00C31A13">
        <w:rPr>
          <w:u w:val="single"/>
        </w:rPr>
        <w:t>Имплементационный</w:t>
      </w:r>
      <w:proofErr w:type="spellEnd"/>
      <w:r w:rsidR="00C31A13" w:rsidRPr="00C31A13">
        <w:rPr>
          <w:u w:val="single"/>
        </w:rPr>
        <w:t xml:space="preserve"> Регламент Комиссии 2020/2235 Приложение II, Глава 27, Сертификат здоровья животных</w:t>
      </w:r>
      <w:r w:rsidR="00B110E8" w:rsidRPr="00B24A2D">
        <w:rPr>
          <w:rStyle w:val="a5"/>
        </w:rPr>
        <w:t xml:space="preserve"> </w:t>
      </w:r>
      <w:r w:rsidR="00B110E8" w:rsidRPr="00B24A2D">
        <w:rPr>
          <w:rStyle w:val="a5"/>
          <w:color w:val="auto"/>
          <w:u w:val="none"/>
        </w:rPr>
        <w:t>и Ветеринарн</w:t>
      </w:r>
      <w:r w:rsidR="00F505A1" w:rsidRPr="00B24A2D">
        <w:rPr>
          <w:rStyle w:val="a5"/>
          <w:color w:val="auto"/>
          <w:u w:val="none"/>
        </w:rPr>
        <w:t>ого</w:t>
      </w:r>
      <w:r w:rsidR="00B110E8" w:rsidRPr="00B24A2D">
        <w:rPr>
          <w:rStyle w:val="a5"/>
          <w:color w:val="auto"/>
          <w:u w:val="none"/>
        </w:rPr>
        <w:t xml:space="preserve"> сертификат</w:t>
      </w:r>
      <w:r w:rsidR="00F505A1" w:rsidRPr="00B24A2D">
        <w:rPr>
          <w:rStyle w:val="a5"/>
          <w:color w:val="auto"/>
          <w:u w:val="none"/>
        </w:rPr>
        <w:t>а</w:t>
      </w:r>
      <w:r w:rsidR="00B110E8" w:rsidRPr="00B24A2D">
        <w:rPr>
          <w:rStyle w:val="a5"/>
          <w:color w:val="auto"/>
          <w:u w:val="none"/>
        </w:rPr>
        <w:t xml:space="preserve"> на побочные продукты</w:t>
      </w:r>
      <w:r w:rsidR="00F505A1" w:rsidRPr="00B24A2D">
        <w:rPr>
          <w:rStyle w:val="a5"/>
          <w:color w:val="auto"/>
          <w:u w:val="none"/>
        </w:rPr>
        <w:t xml:space="preserve"> животного происхождения, используемые вне пищевой цепи</w:t>
      </w:r>
      <w:proofErr w:type="gramEnd"/>
      <w:r w:rsidR="00F505A1" w:rsidRPr="00B24A2D">
        <w:rPr>
          <w:rStyle w:val="a5"/>
          <w:color w:val="auto"/>
          <w:u w:val="none"/>
        </w:rPr>
        <w:t xml:space="preserve">, предназначенные для отправки на территорию Европейского Союза - Регламент Комиссии (ЕС) </w:t>
      </w:r>
      <w:r w:rsidR="00F505A1" w:rsidRPr="00B24A2D">
        <w:rPr>
          <w:rStyle w:val="a5"/>
          <w:color w:val="auto"/>
        </w:rPr>
        <w:t>142/2011 (Приложение XV Глава 8)</w:t>
      </w:r>
      <w:r w:rsidRPr="00B24A2D">
        <w:t>:</w:t>
      </w:r>
    </w:p>
    <w:p w:rsidR="001E1360" w:rsidRDefault="001E1360" w:rsidP="001E136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9C2217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9C2217">
        <w:t xml:space="preserve">Лабораторные учреждения, </w:t>
      </w:r>
      <w:r w:rsidR="007470CF" w:rsidRPr="009C2217">
        <w:t>услугами ко</w:t>
      </w:r>
      <w:r w:rsidR="009C2217" w:rsidRPr="009C2217">
        <w:t xml:space="preserve">торых пользуется производство, и </w:t>
      </w:r>
      <w:r w:rsidR="004F464E" w:rsidRPr="009C2217">
        <w:t xml:space="preserve">перечень </w:t>
      </w:r>
      <w:r w:rsidR="007470CF" w:rsidRPr="009C2217">
        <w:t xml:space="preserve">проводимых ими </w:t>
      </w:r>
      <w:r w:rsidR="004F464E" w:rsidRPr="009C2217">
        <w:t>исследований:</w:t>
      </w:r>
    </w:p>
    <w:tbl>
      <w:tblPr>
        <w:tblW w:w="9677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876"/>
        <w:gridCol w:w="236"/>
        <w:gridCol w:w="512"/>
        <w:gridCol w:w="236"/>
        <w:gridCol w:w="4392"/>
      </w:tblGrid>
      <w:tr w:rsidR="009C2217" w:rsidRPr="009C2217" w:rsidTr="00ED4235">
        <w:tc>
          <w:tcPr>
            <w:tcW w:w="4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9C2217" w:rsidRDefault="009A6A1A" w:rsidP="00D8129E">
            <w:pPr>
              <w:tabs>
                <w:tab w:val="left" w:pos="561"/>
              </w:tabs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6A1A" w:rsidRPr="009C2217" w:rsidRDefault="009A6A1A" w:rsidP="00D8129E">
            <w:pPr>
              <w:spacing w:before="60" w:after="60"/>
              <w:ind w:left="-76" w:right="-129"/>
              <w:jc w:val="center"/>
              <w:rPr>
                <w:sz w:val="15"/>
                <w:szCs w:val="15"/>
              </w:rPr>
            </w:pPr>
            <w:r w:rsidRPr="009C2217">
              <w:rPr>
                <w:sz w:val="15"/>
                <w:szCs w:val="15"/>
              </w:rPr>
              <w:t>(отметить)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C2217" w:rsidRDefault="009A6A1A" w:rsidP="00D8129E">
            <w:pPr>
              <w:tabs>
                <w:tab w:val="left" w:pos="561"/>
              </w:tabs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9C2217" w:rsidRPr="009C2217" w:rsidTr="00ED4235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470CF" w:rsidRPr="009C2217" w:rsidRDefault="007470CF" w:rsidP="001D56A3">
            <w:pPr>
              <w:numPr>
                <w:ilvl w:val="0"/>
                <w:numId w:val="8"/>
              </w:numPr>
              <w:tabs>
                <w:tab w:val="clear" w:pos="360"/>
                <w:tab w:val="num" w:pos="266"/>
              </w:tabs>
              <w:ind w:left="266" w:hanging="266"/>
            </w:pPr>
          </w:p>
        </w:tc>
        <w:tc>
          <w:tcPr>
            <w:tcW w:w="387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470CF" w:rsidRPr="009C2217" w:rsidRDefault="007470CF" w:rsidP="001D56A3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70CF" w:rsidRPr="009C2217" w:rsidRDefault="007470CF" w:rsidP="001D56A3"/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F" w:rsidRPr="009C2217" w:rsidRDefault="007470CF" w:rsidP="001D56A3">
            <w:pPr>
              <w:tabs>
                <w:tab w:val="left" w:pos="561"/>
              </w:tabs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70CF" w:rsidRPr="009C2217" w:rsidRDefault="007470CF" w:rsidP="001D56A3">
            <w:pPr>
              <w:tabs>
                <w:tab w:val="left" w:pos="561"/>
              </w:tabs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7470CF" w:rsidRPr="009C2217" w:rsidRDefault="007470CF" w:rsidP="001D56A3">
            <w:pPr>
              <w:tabs>
                <w:tab w:val="left" w:pos="561"/>
              </w:tabs>
            </w:pPr>
          </w:p>
        </w:tc>
      </w:tr>
      <w:tr w:rsidR="009C2217" w:rsidRPr="009C2217" w:rsidTr="00ED4235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C2217" w:rsidRDefault="009A6A1A" w:rsidP="007470CF">
            <w:pPr>
              <w:ind w:left="266"/>
            </w:pPr>
          </w:p>
        </w:tc>
        <w:tc>
          <w:tcPr>
            <w:tcW w:w="387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9A6A1A" w:rsidRPr="009C2217" w:rsidRDefault="007470CF" w:rsidP="007470CF">
            <w:pPr>
              <w:ind w:right="791"/>
              <w:jc w:val="center"/>
            </w:pPr>
            <w:r w:rsidRPr="009C2217">
              <w:rPr>
                <w:vertAlign w:val="superscript"/>
              </w:rPr>
              <w:t>(наименование учреждения)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C2217" w:rsidRDefault="009A6A1A" w:rsidP="00D8129E"/>
        </w:tc>
        <w:tc>
          <w:tcPr>
            <w:tcW w:w="5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A6A1A" w:rsidRPr="009C2217" w:rsidRDefault="009A6A1A" w:rsidP="00D8129E">
            <w:pPr>
              <w:tabs>
                <w:tab w:val="left" w:pos="561"/>
              </w:tabs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9C2217" w:rsidRDefault="009A6A1A" w:rsidP="00D8129E">
            <w:pPr>
              <w:tabs>
                <w:tab w:val="left" w:pos="561"/>
              </w:tabs>
            </w:pPr>
          </w:p>
        </w:tc>
        <w:tc>
          <w:tcPr>
            <w:tcW w:w="4392" w:type="dxa"/>
            <w:tcBorders>
              <w:top w:val="nil"/>
              <w:left w:val="nil"/>
              <w:right w:val="nil"/>
            </w:tcBorders>
          </w:tcPr>
          <w:p w:rsidR="009A6A1A" w:rsidRPr="009C2217" w:rsidRDefault="009A6A1A" w:rsidP="00D8129E">
            <w:pPr>
              <w:tabs>
                <w:tab w:val="left" w:pos="561"/>
              </w:tabs>
            </w:pPr>
          </w:p>
        </w:tc>
      </w:tr>
      <w:tr w:rsidR="009A6A1A" w:rsidRPr="00CE5A26" w:rsidTr="00ED4235">
        <w:tc>
          <w:tcPr>
            <w:tcW w:w="43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>наличие аккредитации: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512" w:type="dxa"/>
            <w:tcBorders>
              <w:top w:val="dotted" w:sz="4" w:space="0" w:color="auto"/>
            </w:tcBorders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4392" w:type="dxa"/>
            <w:vMerge w:val="restart"/>
          </w:tcPr>
          <w:p w:rsidR="009A6A1A" w:rsidRPr="00CE5A26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4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4392" w:type="dxa"/>
            <w:vMerge/>
          </w:tcPr>
          <w:p w:rsidR="009A6A1A" w:rsidRPr="00604CD7" w:rsidRDefault="009A6A1A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604CD7" w:rsidTr="00944AFE">
        <w:tc>
          <w:tcPr>
            <w:tcW w:w="4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rPr>
                <w:sz w:val="16"/>
                <w:szCs w:val="16"/>
              </w:rPr>
            </w:pPr>
          </w:p>
        </w:tc>
        <w:tc>
          <w:tcPr>
            <w:tcW w:w="4392" w:type="dxa"/>
            <w:tcBorders>
              <w:top w:val="nil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spacing w:after="60"/>
              <w:jc w:val="center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 xml:space="preserve">каким компетентным органом </w:t>
            </w:r>
            <w:proofErr w:type="gramStart"/>
            <w:r w:rsidRPr="00604CD7">
              <w:rPr>
                <w:sz w:val="15"/>
                <w:szCs w:val="15"/>
              </w:rPr>
              <w:t>аккредитована</w:t>
            </w:r>
            <w:proofErr w:type="gramEnd"/>
          </w:p>
        </w:tc>
      </w:tr>
      <w:tr w:rsidR="009A6A1A" w:rsidRPr="00CE5A26" w:rsidTr="00944AFE">
        <w:tc>
          <w:tcPr>
            <w:tcW w:w="43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5"/>
                <w:szCs w:val="15"/>
              </w:rPr>
            </w:pPr>
            <w:r w:rsidRPr="00604CD7">
              <w:rPr>
                <w:sz w:val="15"/>
                <w:szCs w:val="15"/>
              </w:rPr>
              <w:t>перечень проводимых исследований: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9A6A1A" w:rsidRPr="00CE5A26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5140" w:type="dxa"/>
            <w:gridSpan w:val="3"/>
            <w:vMerge w:val="restart"/>
          </w:tcPr>
          <w:p w:rsidR="009A6A1A" w:rsidRPr="00CE5A26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4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5140" w:type="dxa"/>
            <w:gridSpan w:val="3"/>
            <w:vMerge/>
          </w:tcPr>
          <w:p w:rsidR="009A6A1A" w:rsidRPr="00604CD7" w:rsidRDefault="009A6A1A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</w:p>
        </w:tc>
      </w:tr>
      <w:tr w:rsidR="009A6A1A" w:rsidRPr="00DB7DDB" w:rsidTr="00944AFE">
        <w:tc>
          <w:tcPr>
            <w:tcW w:w="4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6A1A" w:rsidRPr="00DB7DDB" w:rsidRDefault="009A6A1A" w:rsidP="00D8129E">
            <w:pPr>
              <w:tabs>
                <w:tab w:val="left" w:pos="561"/>
              </w:tabs>
              <w:jc w:val="righ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DB7DDB" w:rsidRDefault="009A6A1A" w:rsidP="00D8129E">
            <w:pPr>
              <w:tabs>
                <w:tab w:val="left" w:pos="561"/>
              </w:tabs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9A6A1A" w:rsidRPr="00DB7DDB" w:rsidRDefault="009A6A1A" w:rsidP="00D8129E">
            <w:pPr>
              <w:tabs>
                <w:tab w:val="left" w:pos="561"/>
              </w:tabs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9A6A1A" w:rsidRPr="00DB7DDB" w:rsidRDefault="009A6A1A" w:rsidP="00D8129E">
            <w:pPr>
              <w:tabs>
                <w:tab w:val="left" w:pos="561"/>
              </w:tabs>
            </w:pPr>
          </w:p>
        </w:tc>
        <w:tc>
          <w:tcPr>
            <w:tcW w:w="4392" w:type="dxa"/>
            <w:tcBorders>
              <w:left w:val="nil"/>
              <w:right w:val="nil"/>
            </w:tcBorders>
          </w:tcPr>
          <w:p w:rsidR="009A6A1A" w:rsidRPr="00DB7DDB" w:rsidRDefault="009A6A1A" w:rsidP="00D8129E">
            <w:pPr>
              <w:tabs>
                <w:tab w:val="left" w:pos="561"/>
              </w:tabs>
              <w:jc w:val="center"/>
            </w:pPr>
          </w:p>
        </w:tc>
      </w:tr>
    </w:tbl>
    <w:p w:rsidR="009A6A1A" w:rsidRPr="00FD7E71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>
        <w:t xml:space="preserve">Информация о системе производственного и официального </w:t>
      </w:r>
      <w:proofErr w:type="gramStart"/>
      <w:r>
        <w:t>контроля за</w:t>
      </w:r>
      <w:proofErr w:type="gramEnd"/>
      <w:r>
        <w:t xml:space="preserve"> организацией проведения уборки / мойки /дезинфекции и санитарного состояния оборудования и производственных помещений, в </w:t>
      </w:r>
      <w:proofErr w:type="spellStart"/>
      <w:r>
        <w:t>т.ч</w:t>
      </w:r>
      <w:proofErr w:type="spellEnd"/>
      <w:r>
        <w:t>. холодильников</w:t>
      </w:r>
      <w:r w:rsidR="004F464E">
        <w:t>:</w:t>
      </w:r>
    </w:p>
    <w:p w:rsidR="009A6A1A" w:rsidRPr="00D94263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1D4D46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1D4D46">
        <w:t>Наличие фактов несоответствия (отклонений) установленным нормам (уровням)</w:t>
      </w:r>
      <w:r w:rsidR="00EF7458">
        <w:t xml:space="preserve"> </w:t>
      </w:r>
      <w:r w:rsidRPr="001D4D46">
        <w:t>результатов лабораторных исследований сырья, производимой продукции, санитарного состояния оборудования и помещений, в том числе холодильников.</w:t>
      </w:r>
    </w:p>
    <w:p w:rsidR="009A6A1A" w:rsidRPr="001D4D46" w:rsidRDefault="009A6A1A" w:rsidP="00D94263">
      <w:pPr>
        <w:tabs>
          <w:tab w:val="left" w:pos="561"/>
        </w:tabs>
        <w:spacing w:before="180" w:after="120"/>
        <w:ind w:left="561"/>
      </w:pPr>
      <w:r w:rsidRPr="001D4D46">
        <w:t>Корректирующие действия по результатам проведенных лабораторных исследований:</w:t>
      </w:r>
    </w:p>
    <w:tbl>
      <w:tblPr>
        <w:tblW w:w="9537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4"/>
        <w:gridCol w:w="1866"/>
        <w:gridCol w:w="3372"/>
        <w:gridCol w:w="2805"/>
      </w:tblGrid>
      <w:tr w:rsidR="009A6A1A" w:rsidTr="00944AFE">
        <w:tc>
          <w:tcPr>
            <w:tcW w:w="1494" w:type="dxa"/>
            <w:vMerge w:val="restart"/>
            <w:tcBorders>
              <w:bottom w:val="single" w:sz="4" w:space="0" w:color="auto"/>
            </w:tcBorders>
            <w:vAlign w:val="center"/>
          </w:tcPr>
          <w:p w:rsidR="009A6A1A" w:rsidRDefault="009A6A1A" w:rsidP="00D8129E">
            <w:pPr>
              <w:spacing w:before="60"/>
              <w:ind w:left="79"/>
              <w:jc w:val="center"/>
            </w:pPr>
            <w:r>
              <w:lastRenderedPageBreak/>
              <w:t>дата выявления</w:t>
            </w:r>
          </w:p>
        </w:tc>
        <w:tc>
          <w:tcPr>
            <w:tcW w:w="1866" w:type="dxa"/>
            <w:vMerge w:val="restart"/>
            <w:tcBorders>
              <w:bottom w:val="single" w:sz="4" w:space="0" w:color="auto"/>
            </w:tcBorders>
            <w:vAlign w:val="center"/>
          </w:tcPr>
          <w:p w:rsidR="009A6A1A" w:rsidRDefault="009A6A1A" w:rsidP="00D8129E">
            <w:pPr>
              <w:spacing w:before="60"/>
              <w:ind w:left="79"/>
              <w:jc w:val="center"/>
            </w:pPr>
            <w:r>
              <w:t>выявленное несоответствие</w:t>
            </w:r>
          </w:p>
        </w:tc>
        <w:tc>
          <w:tcPr>
            <w:tcW w:w="6177" w:type="dxa"/>
            <w:gridSpan w:val="2"/>
            <w:vAlign w:val="center"/>
          </w:tcPr>
          <w:p w:rsidR="009A6A1A" w:rsidRDefault="009A6A1A" w:rsidP="00D8129E">
            <w:pPr>
              <w:tabs>
                <w:tab w:val="left" w:pos="561"/>
              </w:tabs>
              <w:spacing w:before="60" w:after="60"/>
              <w:jc w:val="center"/>
            </w:pPr>
            <w:r>
              <w:t>корректирующее действие</w:t>
            </w:r>
          </w:p>
        </w:tc>
      </w:tr>
      <w:tr w:rsidR="009A6A1A" w:rsidRPr="00604CD7" w:rsidTr="00944AFE">
        <w:tc>
          <w:tcPr>
            <w:tcW w:w="149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A1A" w:rsidRPr="00604CD7" w:rsidRDefault="009A6A1A" w:rsidP="00D8129E">
            <w:pPr>
              <w:ind w:left="79"/>
              <w:jc w:val="center"/>
              <w:rPr>
                <w:sz w:val="16"/>
                <w:szCs w:val="16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A1A" w:rsidRPr="00604CD7" w:rsidRDefault="009A6A1A" w:rsidP="00D8129E">
            <w:pPr>
              <w:ind w:left="79"/>
              <w:jc w:val="center"/>
              <w:rPr>
                <w:sz w:val="16"/>
                <w:szCs w:val="16"/>
              </w:rPr>
            </w:pPr>
          </w:p>
        </w:tc>
        <w:tc>
          <w:tcPr>
            <w:tcW w:w="3372" w:type="dxa"/>
            <w:tcBorders>
              <w:bottom w:val="single" w:sz="4" w:space="0" w:color="auto"/>
            </w:tcBorders>
            <w:vAlign w:val="center"/>
          </w:tcPr>
          <w:p w:rsidR="009A6A1A" w:rsidRPr="00604CD7" w:rsidRDefault="009A6A1A" w:rsidP="00D8129E">
            <w:pPr>
              <w:spacing w:before="60"/>
              <w:ind w:left="58"/>
              <w:jc w:val="center"/>
              <w:rPr>
                <w:sz w:val="16"/>
                <w:szCs w:val="16"/>
              </w:rPr>
            </w:pPr>
            <w:r w:rsidRPr="008A3489">
              <w:t>со стороны официальных/компетентных органо</w:t>
            </w:r>
            <w:r>
              <w:t>в</w:t>
            </w:r>
          </w:p>
        </w:tc>
        <w:tc>
          <w:tcPr>
            <w:tcW w:w="2805" w:type="dxa"/>
            <w:tcBorders>
              <w:bottom w:val="single" w:sz="4" w:space="0" w:color="auto"/>
            </w:tcBorders>
            <w:vAlign w:val="center"/>
          </w:tcPr>
          <w:p w:rsidR="009A6A1A" w:rsidRPr="00604CD7" w:rsidRDefault="009A6A1A" w:rsidP="00D8129E">
            <w:pPr>
              <w:tabs>
                <w:tab w:val="left" w:pos="561"/>
              </w:tabs>
              <w:jc w:val="center"/>
              <w:rPr>
                <w:sz w:val="16"/>
                <w:szCs w:val="16"/>
              </w:rPr>
            </w:pPr>
            <w:r>
              <w:t>со стороны предприятия</w:t>
            </w:r>
          </w:p>
        </w:tc>
      </w:tr>
      <w:tr w:rsidR="009A6A1A" w:rsidTr="00944AFE">
        <w:tc>
          <w:tcPr>
            <w:tcW w:w="1494" w:type="dxa"/>
            <w:tcBorders>
              <w:top w:val="single" w:sz="4" w:space="0" w:color="auto"/>
            </w:tcBorders>
          </w:tcPr>
          <w:p w:rsidR="009A6A1A" w:rsidRDefault="009A6A1A" w:rsidP="00D8129E">
            <w:pPr>
              <w:spacing w:before="60"/>
              <w:ind w:left="79"/>
            </w:pPr>
          </w:p>
        </w:tc>
        <w:tc>
          <w:tcPr>
            <w:tcW w:w="1866" w:type="dxa"/>
            <w:tcBorders>
              <w:top w:val="single" w:sz="4" w:space="0" w:color="auto"/>
            </w:tcBorders>
          </w:tcPr>
          <w:p w:rsidR="009A6A1A" w:rsidRDefault="009A6A1A" w:rsidP="00D8129E">
            <w:pPr>
              <w:spacing w:before="60"/>
              <w:ind w:left="79"/>
            </w:pPr>
          </w:p>
        </w:tc>
        <w:tc>
          <w:tcPr>
            <w:tcW w:w="3372" w:type="dxa"/>
            <w:tcBorders>
              <w:top w:val="single" w:sz="4" w:space="0" w:color="auto"/>
            </w:tcBorders>
          </w:tcPr>
          <w:p w:rsidR="009A6A1A" w:rsidRDefault="009A6A1A" w:rsidP="00D8129E">
            <w:pPr>
              <w:spacing w:before="60"/>
              <w:ind w:left="58"/>
            </w:pPr>
          </w:p>
        </w:tc>
        <w:tc>
          <w:tcPr>
            <w:tcW w:w="2805" w:type="dxa"/>
            <w:tcBorders>
              <w:top w:val="single" w:sz="4" w:space="0" w:color="auto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Tr="00944AFE">
        <w:tc>
          <w:tcPr>
            <w:tcW w:w="1494" w:type="dxa"/>
          </w:tcPr>
          <w:p w:rsidR="009A6A1A" w:rsidRDefault="009A6A1A" w:rsidP="00D8129E">
            <w:pPr>
              <w:spacing w:before="60"/>
              <w:ind w:left="79"/>
            </w:pPr>
          </w:p>
        </w:tc>
        <w:tc>
          <w:tcPr>
            <w:tcW w:w="1866" w:type="dxa"/>
          </w:tcPr>
          <w:p w:rsidR="009A6A1A" w:rsidRDefault="009A6A1A" w:rsidP="00D8129E">
            <w:pPr>
              <w:spacing w:before="60"/>
              <w:ind w:left="79"/>
            </w:pPr>
          </w:p>
        </w:tc>
        <w:tc>
          <w:tcPr>
            <w:tcW w:w="3372" w:type="dxa"/>
          </w:tcPr>
          <w:p w:rsidR="009A6A1A" w:rsidRDefault="009A6A1A" w:rsidP="00D8129E">
            <w:pPr>
              <w:spacing w:before="60"/>
              <w:ind w:left="58"/>
            </w:pPr>
          </w:p>
        </w:tc>
        <w:tc>
          <w:tcPr>
            <w:tcW w:w="2805" w:type="dxa"/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Tr="00944AFE">
        <w:tc>
          <w:tcPr>
            <w:tcW w:w="1494" w:type="dxa"/>
          </w:tcPr>
          <w:p w:rsidR="009A6A1A" w:rsidRDefault="009A6A1A" w:rsidP="00D8129E">
            <w:pPr>
              <w:spacing w:before="60"/>
              <w:ind w:left="79"/>
            </w:pPr>
          </w:p>
        </w:tc>
        <w:tc>
          <w:tcPr>
            <w:tcW w:w="1866" w:type="dxa"/>
          </w:tcPr>
          <w:p w:rsidR="009A6A1A" w:rsidRDefault="009A6A1A" w:rsidP="00D8129E">
            <w:pPr>
              <w:spacing w:before="60"/>
              <w:ind w:left="79"/>
            </w:pPr>
          </w:p>
        </w:tc>
        <w:tc>
          <w:tcPr>
            <w:tcW w:w="3372" w:type="dxa"/>
          </w:tcPr>
          <w:p w:rsidR="009A6A1A" w:rsidRDefault="009A6A1A" w:rsidP="00D8129E">
            <w:pPr>
              <w:spacing w:before="60"/>
              <w:ind w:left="58"/>
            </w:pPr>
          </w:p>
        </w:tc>
        <w:tc>
          <w:tcPr>
            <w:tcW w:w="2805" w:type="dxa"/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</w:tbl>
    <w:p w:rsidR="009A6A1A" w:rsidRDefault="009A6A1A" w:rsidP="00205117">
      <w:pPr>
        <w:numPr>
          <w:ilvl w:val="0"/>
          <w:numId w:val="38"/>
        </w:numPr>
        <w:spacing w:before="240" w:after="120"/>
        <w:ind w:left="357" w:hanging="357"/>
        <w:rPr>
          <w:b/>
          <w:bCs/>
        </w:rPr>
      </w:pPr>
      <w:r w:rsidRPr="00D82F6B">
        <w:rPr>
          <w:b/>
          <w:bCs/>
        </w:rPr>
        <w:t>Функционирование на предприятии системы самоконтроля (НАССР)</w:t>
      </w:r>
      <w:r>
        <w:rPr>
          <w:b/>
          <w:bCs/>
        </w:rPr>
        <w:t xml:space="preserve">. </w:t>
      </w:r>
      <w:r>
        <w:rPr>
          <w:b/>
          <w:bCs/>
        </w:rPr>
        <w:br/>
      </w:r>
      <w:r w:rsidRPr="004C5E82">
        <w:t>Выполнение требований</w:t>
      </w:r>
      <w:r w:rsidR="00FA5E3C">
        <w:t xml:space="preserve"> Регламента ЕС</w:t>
      </w:r>
      <w:r w:rsidR="00672ABB">
        <w:t xml:space="preserve"> </w:t>
      </w:r>
      <w:hyperlink r:id="rId39" w:anchor="Ст5_АРиККТ" w:history="1">
        <w:r>
          <w:rPr>
            <w:rStyle w:val="a5"/>
          </w:rPr>
          <w:t>852/2004 (С</w:t>
        </w:r>
        <w:r w:rsidRPr="00F465CA">
          <w:rPr>
            <w:rStyle w:val="a5"/>
          </w:rPr>
          <w:t>тать</w:t>
        </w:r>
        <w:r>
          <w:rPr>
            <w:rStyle w:val="a5"/>
          </w:rPr>
          <w:t>я5)</w:t>
        </w:r>
      </w:hyperlink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8A3489">
        <w:t xml:space="preserve">Наличие </w:t>
      </w:r>
      <w:r>
        <w:t xml:space="preserve">программы </w:t>
      </w:r>
      <w:r w:rsidRPr="008A3489">
        <w:t>производственного контроля по безопасности выпускаемой продукции</w:t>
      </w:r>
      <w:r>
        <w:t>, ее разработчик. Существующий порядок утверждения и согласования с компетентным органом. Дата начала действия программы</w:t>
      </w:r>
      <w:r w:rsidR="004F464E">
        <w:t>:</w:t>
      </w:r>
    </w:p>
    <w:p w:rsidR="009A6A1A" w:rsidRPr="00D94263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8A3489">
        <w:t>Проведение систематического и регулярного аудита системы менеджмента безопасности пищевых продуктов на местах</w:t>
      </w:r>
      <w:r w:rsidR="004F464E">
        <w:t>:</w:t>
      </w:r>
    </w:p>
    <w:tbl>
      <w:tblPr>
        <w:tblW w:w="9649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862"/>
        <w:gridCol w:w="4787"/>
      </w:tblGrid>
      <w:tr w:rsidR="009A6A1A" w:rsidTr="00944AFE">
        <w:tc>
          <w:tcPr>
            <w:tcW w:w="4862" w:type="dxa"/>
            <w:tcBorders>
              <w:top w:val="nil"/>
              <w:left w:val="nil"/>
              <w:bottom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before="60"/>
              <w:ind w:left="453" w:hanging="374"/>
            </w:pPr>
            <w:r>
              <w:t>предприятием</w:t>
            </w:r>
          </w:p>
        </w:tc>
        <w:tc>
          <w:tcPr>
            <w:tcW w:w="4787" w:type="dxa"/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4787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Tr="00944AFE">
        <w:tc>
          <w:tcPr>
            <w:tcW w:w="4862" w:type="dxa"/>
            <w:tcBorders>
              <w:top w:val="nil"/>
              <w:left w:val="nil"/>
              <w:bottom w:val="nil"/>
            </w:tcBorders>
          </w:tcPr>
          <w:p w:rsidR="009A6A1A" w:rsidRDefault="009A6A1A" w:rsidP="00A03302">
            <w:pPr>
              <w:numPr>
                <w:ilvl w:val="0"/>
                <w:numId w:val="8"/>
              </w:numPr>
              <w:spacing w:before="60"/>
            </w:pPr>
            <w:r w:rsidRPr="00C92C8F">
              <w:t>официальным / компетентным органом</w:t>
            </w:r>
            <w:r w:rsidR="00F672C4" w:rsidRPr="00C92C8F">
              <w:t xml:space="preserve"> (Регламент ЕС </w:t>
            </w:r>
            <w:r w:rsidR="00A03302" w:rsidRPr="00A03302">
              <w:rPr>
                <w:u w:val="single"/>
              </w:rPr>
              <w:t>2017/625 Ста</w:t>
            </w:r>
            <w:r w:rsidR="00A03302">
              <w:rPr>
                <w:u w:val="single"/>
              </w:rPr>
              <w:t xml:space="preserve">тья 14 </w:t>
            </w:r>
            <w:proofErr w:type="spellStart"/>
            <w:r w:rsidR="00A03302">
              <w:rPr>
                <w:u w:val="single"/>
              </w:rPr>
              <w:t>п.d</w:t>
            </w:r>
            <w:proofErr w:type="spellEnd"/>
            <w:r w:rsidR="00A03302">
              <w:rPr>
                <w:u w:val="single"/>
              </w:rPr>
              <w:t xml:space="preserve"> и Статья 18 п.2d </w:t>
            </w:r>
            <w:proofErr w:type="spellStart"/>
            <w:r w:rsidR="00A03302">
              <w:rPr>
                <w:u w:val="single"/>
              </w:rPr>
              <w:t>iii</w:t>
            </w:r>
            <w:proofErr w:type="spellEnd"/>
            <w:r w:rsidR="00F672C4" w:rsidRPr="00C92C8F">
              <w:t>)</w:t>
            </w:r>
          </w:p>
        </w:tc>
        <w:tc>
          <w:tcPr>
            <w:tcW w:w="4787" w:type="dxa"/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</w:tbl>
    <w:p w:rsidR="00ED4235" w:rsidRPr="009C2217" w:rsidRDefault="00ED4235" w:rsidP="00ED4235">
      <w:pPr>
        <w:tabs>
          <w:tab w:val="left" w:pos="561"/>
        </w:tabs>
        <w:spacing w:before="180" w:after="120"/>
        <w:ind w:left="561"/>
        <w:jc w:val="both"/>
      </w:pPr>
      <w:r w:rsidRPr="009C2217">
        <w:t>Краткая информация:</w:t>
      </w:r>
    </w:p>
    <w:p w:rsidR="00ED4235" w:rsidRDefault="00ED4235" w:rsidP="00ED4235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463F5" w:rsidRPr="00920A57" w:rsidRDefault="009A6A1A" w:rsidP="009463F5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8A3489">
        <w:t>Выполнение принципов системы самоконтроля (НАССР)</w:t>
      </w:r>
      <w:r w:rsidR="009463F5">
        <w:t xml:space="preserve">. </w:t>
      </w:r>
      <w:r w:rsidR="009463F5" w:rsidRPr="00E00089">
        <w:t xml:space="preserve">Регламент ЕС </w:t>
      </w:r>
      <w:hyperlink r:id="rId40" w:anchor="Ст5_АРиККТ" w:history="1">
        <w:r w:rsidR="009463F5" w:rsidRPr="00E00089">
          <w:rPr>
            <w:rStyle w:val="a5"/>
          </w:rPr>
          <w:t>852/2004</w:t>
        </w:r>
        <w:r w:rsidR="00FA5E3C">
          <w:rPr>
            <w:rStyle w:val="a5"/>
          </w:rPr>
          <w:t xml:space="preserve"> (</w:t>
        </w:r>
        <w:r w:rsidR="009463F5" w:rsidRPr="00E00089">
          <w:rPr>
            <w:rStyle w:val="a5"/>
          </w:rPr>
          <w:t xml:space="preserve">Статья 5, п.п.1, 2, </w:t>
        </w:r>
        <w:r w:rsidR="00FA5E3C">
          <w:rPr>
            <w:rStyle w:val="a5"/>
          </w:rPr>
          <w:t>3)</w:t>
        </w:r>
      </w:hyperlink>
      <w:r w:rsidR="009463F5" w:rsidRPr="00920A57">
        <w:t>:</w:t>
      </w:r>
    </w:p>
    <w:tbl>
      <w:tblPr>
        <w:tblW w:w="9649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976"/>
        <w:gridCol w:w="673"/>
      </w:tblGrid>
      <w:tr w:rsidR="009A6A1A" w:rsidTr="00944AFE">
        <w:tc>
          <w:tcPr>
            <w:tcW w:w="8976" w:type="dxa"/>
            <w:tcBorders>
              <w:top w:val="nil"/>
              <w:left w:val="nil"/>
              <w:bottom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8A3489">
              <w:t>потенциальные риски определены на всех этапах технологической цепочки</w:t>
            </w:r>
          </w:p>
        </w:tc>
        <w:tc>
          <w:tcPr>
            <w:tcW w:w="673" w:type="dxa"/>
          </w:tcPr>
          <w:p w:rsidR="009A6A1A" w:rsidRDefault="009A6A1A" w:rsidP="00075B0F">
            <w:pPr>
              <w:tabs>
                <w:tab w:val="left" w:pos="561"/>
              </w:tabs>
              <w:spacing w:before="60"/>
            </w:pPr>
          </w:p>
        </w:tc>
      </w:tr>
      <w:tr w:rsidR="009A6A1A" w:rsidRPr="00604CD7" w:rsidTr="00944AFE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Tr="00944AFE">
        <w:tc>
          <w:tcPr>
            <w:tcW w:w="8976" w:type="dxa"/>
            <w:vMerge w:val="restart"/>
            <w:tcBorders>
              <w:top w:val="nil"/>
              <w:left w:val="nil"/>
              <w:bottom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8A3489">
              <w:t>критические контрольные точки выявлены на всех этапах технологической цепочки</w:t>
            </w:r>
          </w:p>
        </w:tc>
        <w:tc>
          <w:tcPr>
            <w:tcW w:w="673" w:type="dxa"/>
          </w:tcPr>
          <w:p w:rsidR="009A6A1A" w:rsidRDefault="009A6A1A" w:rsidP="00D8129E">
            <w:pPr>
              <w:tabs>
                <w:tab w:val="left" w:pos="561"/>
              </w:tabs>
              <w:spacing w:before="60"/>
            </w:pPr>
          </w:p>
        </w:tc>
      </w:tr>
      <w:tr w:rsidR="009A6A1A" w:rsidTr="00944AFE">
        <w:tc>
          <w:tcPr>
            <w:tcW w:w="89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6A1A" w:rsidRDefault="009A6A1A" w:rsidP="00D8129E"/>
        </w:tc>
        <w:tc>
          <w:tcPr>
            <w:tcW w:w="673" w:type="dxa"/>
            <w:tcBorders>
              <w:left w:val="nil"/>
              <w:bottom w:val="nil"/>
              <w:right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Tr="00944AFE">
        <w:tc>
          <w:tcPr>
            <w:tcW w:w="8976" w:type="dxa"/>
            <w:vMerge w:val="restart"/>
            <w:tcBorders>
              <w:top w:val="nil"/>
              <w:left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8A3489">
              <w:t>допустимые значения параметров в критических контрольных точках определены</w:t>
            </w:r>
          </w:p>
        </w:tc>
        <w:tc>
          <w:tcPr>
            <w:tcW w:w="673" w:type="dxa"/>
          </w:tcPr>
          <w:p w:rsidR="009A6A1A" w:rsidRDefault="009A6A1A" w:rsidP="00D8129E">
            <w:pPr>
              <w:tabs>
                <w:tab w:val="left" w:pos="561"/>
              </w:tabs>
              <w:spacing w:before="60"/>
            </w:pPr>
          </w:p>
        </w:tc>
      </w:tr>
      <w:tr w:rsidR="009A6A1A" w:rsidTr="00944AFE">
        <w:tc>
          <w:tcPr>
            <w:tcW w:w="8976" w:type="dxa"/>
            <w:vMerge/>
            <w:tcBorders>
              <w:left w:val="nil"/>
              <w:bottom w:val="nil"/>
              <w:right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</w:p>
        </w:tc>
        <w:tc>
          <w:tcPr>
            <w:tcW w:w="673" w:type="dxa"/>
            <w:tcBorders>
              <w:left w:val="nil"/>
              <w:bottom w:val="nil"/>
              <w:right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Tr="00944AFE">
        <w:tc>
          <w:tcPr>
            <w:tcW w:w="8976" w:type="dxa"/>
            <w:tcBorders>
              <w:top w:val="nil"/>
              <w:left w:val="nil"/>
              <w:bottom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8A3489">
              <w:t>мониторинг критических контрольных точек проводится</w:t>
            </w:r>
          </w:p>
        </w:tc>
        <w:tc>
          <w:tcPr>
            <w:tcW w:w="673" w:type="dxa"/>
          </w:tcPr>
          <w:p w:rsidR="009A6A1A" w:rsidRDefault="009A6A1A" w:rsidP="00075B0F">
            <w:pPr>
              <w:tabs>
                <w:tab w:val="left" w:pos="561"/>
              </w:tabs>
              <w:spacing w:before="60"/>
            </w:pPr>
          </w:p>
        </w:tc>
      </w:tr>
      <w:tr w:rsidR="009A6A1A" w:rsidRPr="00604CD7" w:rsidTr="00944AFE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Tr="00944AFE">
        <w:tc>
          <w:tcPr>
            <w:tcW w:w="8976" w:type="dxa"/>
            <w:tcBorders>
              <w:top w:val="nil"/>
              <w:left w:val="nil"/>
              <w:bottom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8A3489">
              <w:t>план проведения корректирующих действий разработан и осуществляется</w:t>
            </w:r>
          </w:p>
        </w:tc>
        <w:tc>
          <w:tcPr>
            <w:tcW w:w="673" w:type="dxa"/>
          </w:tcPr>
          <w:p w:rsidR="009A6A1A" w:rsidRDefault="009A6A1A" w:rsidP="00075B0F">
            <w:pPr>
              <w:tabs>
                <w:tab w:val="left" w:pos="561"/>
              </w:tabs>
              <w:spacing w:before="60"/>
            </w:pPr>
          </w:p>
        </w:tc>
      </w:tr>
      <w:tr w:rsidR="009A6A1A" w:rsidRPr="00604CD7" w:rsidTr="00944AFE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Tr="00944AFE">
        <w:tc>
          <w:tcPr>
            <w:tcW w:w="8976" w:type="dxa"/>
            <w:tcBorders>
              <w:top w:val="nil"/>
              <w:left w:val="nil"/>
              <w:bottom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8A3489">
              <w:t xml:space="preserve">процедуры ведения записей </w:t>
            </w:r>
          </w:p>
        </w:tc>
        <w:tc>
          <w:tcPr>
            <w:tcW w:w="673" w:type="dxa"/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RPr="007C0459" w:rsidTr="00944AFE">
        <w:tc>
          <w:tcPr>
            <w:tcW w:w="8976" w:type="dxa"/>
            <w:vMerge w:val="restart"/>
            <w:tcBorders>
              <w:top w:val="nil"/>
              <w:left w:val="nil"/>
            </w:tcBorders>
          </w:tcPr>
          <w:p w:rsidR="009A6A1A" w:rsidRPr="007C0459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right="170" w:hanging="374"/>
            </w:pPr>
            <w:r w:rsidRPr="007C0459">
              <w:t>процедуры проверки эффективности функционирования системы разработаны и осуществляются</w:t>
            </w:r>
          </w:p>
        </w:tc>
        <w:tc>
          <w:tcPr>
            <w:tcW w:w="673" w:type="dxa"/>
          </w:tcPr>
          <w:p w:rsidR="009A6A1A" w:rsidRPr="007C0459" w:rsidRDefault="009A6A1A" w:rsidP="00D8129E">
            <w:pPr>
              <w:tabs>
                <w:tab w:val="left" w:pos="561"/>
              </w:tabs>
              <w:spacing w:before="60"/>
            </w:pPr>
          </w:p>
        </w:tc>
      </w:tr>
      <w:tr w:rsidR="009A6A1A" w:rsidTr="00944AFE">
        <w:tc>
          <w:tcPr>
            <w:tcW w:w="8976" w:type="dxa"/>
            <w:vMerge/>
            <w:tcBorders>
              <w:left w:val="nil"/>
              <w:bottom w:val="nil"/>
              <w:right w:val="nil"/>
            </w:tcBorders>
          </w:tcPr>
          <w:p w:rsidR="009A6A1A" w:rsidRPr="00604CD7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before="60"/>
              <w:ind w:left="453" w:hanging="374"/>
              <w:rPr>
                <w:color w:val="800000"/>
              </w:rPr>
            </w:pPr>
          </w:p>
        </w:tc>
        <w:tc>
          <w:tcPr>
            <w:tcW w:w="673" w:type="dxa"/>
            <w:tcBorders>
              <w:left w:val="nil"/>
              <w:bottom w:val="nil"/>
              <w:right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</w:tbl>
    <w:p w:rsidR="009A6A1A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</w:pPr>
      <w:r w:rsidRPr="008A3489">
        <w:t>Выполнение положений системы НАССР на предприятии:</w:t>
      </w:r>
    </w:p>
    <w:tbl>
      <w:tblPr>
        <w:tblW w:w="9649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976"/>
        <w:gridCol w:w="673"/>
      </w:tblGrid>
      <w:tr w:rsidR="009A6A1A" w:rsidTr="00944AFE">
        <w:tc>
          <w:tcPr>
            <w:tcW w:w="8976" w:type="dxa"/>
            <w:tcBorders>
              <w:top w:val="nil"/>
              <w:left w:val="nil"/>
              <w:bottom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8A3489">
              <w:t>установленная частота дезинфекции и очистки оборудования</w:t>
            </w:r>
          </w:p>
        </w:tc>
        <w:tc>
          <w:tcPr>
            <w:tcW w:w="673" w:type="dxa"/>
          </w:tcPr>
          <w:p w:rsidR="009A6A1A" w:rsidRDefault="009A6A1A" w:rsidP="00075B0F">
            <w:pPr>
              <w:tabs>
                <w:tab w:val="left" w:pos="561"/>
              </w:tabs>
              <w:spacing w:before="60"/>
            </w:pPr>
          </w:p>
        </w:tc>
      </w:tr>
      <w:tr w:rsidR="009A6A1A" w:rsidRPr="00604CD7" w:rsidTr="00944AFE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Tr="00944AFE">
        <w:tc>
          <w:tcPr>
            <w:tcW w:w="8976" w:type="dxa"/>
            <w:vMerge w:val="restart"/>
            <w:tcBorders>
              <w:top w:val="nil"/>
              <w:left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8A3489">
              <w:t xml:space="preserve">наличие заключения о безопасности использованных при строительстве </w:t>
            </w:r>
            <w:r w:rsidRPr="008A3489">
              <w:lastRenderedPageBreak/>
              <w:t xml:space="preserve">строительных материалов или документы поставщиков </w:t>
            </w:r>
            <w:r w:rsidRPr="00604CD7">
              <w:rPr>
                <w:sz w:val="22"/>
                <w:szCs w:val="22"/>
              </w:rPr>
              <w:t>(поверхность пола и стен из нетоксичных материалов)</w:t>
            </w:r>
          </w:p>
        </w:tc>
        <w:tc>
          <w:tcPr>
            <w:tcW w:w="673" w:type="dxa"/>
          </w:tcPr>
          <w:p w:rsidR="009A6A1A" w:rsidRDefault="009A6A1A" w:rsidP="00075B0F">
            <w:pPr>
              <w:tabs>
                <w:tab w:val="left" w:pos="561"/>
              </w:tabs>
              <w:spacing w:before="60"/>
            </w:pPr>
          </w:p>
        </w:tc>
      </w:tr>
      <w:tr w:rsidR="009A6A1A" w:rsidTr="00944AFE">
        <w:tc>
          <w:tcPr>
            <w:tcW w:w="8976" w:type="dxa"/>
            <w:vMerge/>
            <w:tcBorders>
              <w:left w:val="nil"/>
              <w:bottom w:val="nil"/>
              <w:right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</w:p>
        </w:tc>
        <w:tc>
          <w:tcPr>
            <w:tcW w:w="673" w:type="dxa"/>
            <w:tcBorders>
              <w:left w:val="nil"/>
              <w:bottom w:val="nil"/>
              <w:right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Tr="00944AFE">
        <w:tc>
          <w:tcPr>
            <w:tcW w:w="8976" w:type="dxa"/>
            <w:vMerge w:val="restart"/>
            <w:tcBorders>
              <w:top w:val="nil"/>
              <w:left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8A3489">
              <w:t>документальное подтверждение обучению принципам и требованиям НАССР (или наличие методик)</w:t>
            </w:r>
          </w:p>
        </w:tc>
        <w:tc>
          <w:tcPr>
            <w:tcW w:w="673" w:type="dxa"/>
          </w:tcPr>
          <w:p w:rsidR="009A6A1A" w:rsidRDefault="009A6A1A" w:rsidP="00075B0F">
            <w:pPr>
              <w:tabs>
                <w:tab w:val="left" w:pos="561"/>
              </w:tabs>
              <w:spacing w:before="60"/>
            </w:pPr>
          </w:p>
        </w:tc>
      </w:tr>
      <w:tr w:rsidR="009A6A1A" w:rsidTr="00944AFE">
        <w:tc>
          <w:tcPr>
            <w:tcW w:w="8976" w:type="dxa"/>
            <w:vMerge/>
            <w:tcBorders>
              <w:left w:val="nil"/>
              <w:bottom w:val="nil"/>
              <w:right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</w:p>
        </w:tc>
        <w:tc>
          <w:tcPr>
            <w:tcW w:w="673" w:type="dxa"/>
            <w:tcBorders>
              <w:left w:val="nil"/>
              <w:bottom w:val="nil"/>
              <w:right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Tr="00944AFE">
        <w:tc>
          <w:tcPr>
            <w:tcW w:w="8976" w:type="dxa"/>
            <w:vMerge w:val="restart"/>
            <w:tcBorders>
              <w:top w:val="nil"/>
              <w:left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8A3489">
              <w:t xml:space="preserve">отметки о проведенном контроле со стороны должностных лиц НАССР за складами (обучение зав. складов) </w:t>
            </w:r>
          </w:p>
        </w:tc>
        <w:tc>
          <w:tcPr>
            <w:tcW w:w="673" w:type="dxa"/>
          </w:tcPr>
          <w:p w:rsidR="009A6A1A" w:rsidRDefault="009A6A1A" w:rsidP="00075B0F">
            <w:pPr>
              <w:tabs>
                <w:tab w:val="left" w:pos="561"/>
              </w:tabs>
              <w:spacing w:before="60"/>
            </w:pPr>
          </w:p>
        </w:tc>
      </w:tr>
      <w:tr w:rsidR="009A6A1A" w:rsidTr="00944AFE">
        <w:tc>
          <w:tcPr>
            <w:tcW w:w="8976" w:type="dxa"/>
            <w:vMerge/>
            <w:tcBorders>
              <w:left w:val="nil"/>
              <w:bottom w:val="nil"/>
              <w:right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ind w:left="453" w:hanging="374"/>
            </w:pPr>
          </w:p>
        </w:tc>
        <w:tc>
          <w:tcPr>
            <w:tcW w:w="673" w:type="dxa"/>
            <w:tcBorders>
              <w:left w:val="nil"/>
              <w:bottom w:val="nil"/>
              <w:right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  <w:tr w:rsidR="009A6A1A" w:rsidRPr="00604CD7" w:rsidTr="00944AFE">
        <w:tc>
          <w:tcPr>
            <w:tcW w:w="8976" w:type="dxa"/>
            <w:tcBorders>
              <w:top w:val="nil"/>
              <w:left w:val="nil"/>
              <w:bottom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nil"/>
              <w:left w:val="nil"/>
              <w:right w:val="nil"/>
            </w:tcBorders>
          </w:tcPr>
          <w:p w:rsidR="009A6A1A" w:rsidRPr="00604CD7" w:rsidRDefault="009A6A1A" w:rsidP="00D8129E">
            <w:pPr>
              <w:tabs>
                <w:tab w:val="left" w:pos="561"/>
              </w:tabs>
              <w:rPr>
                <w:sz w:val="16"/>
                <w:szCs w:val="16"/>
              </w:rPr>
            </w:pPr>
          </w:p>
        </w:tc>
      </w:tr>
      <w:tr w:rsidR="009A6A1A" w:rsidTr="00944AFE">
        <w:trPr>
          <w:trHeight w:val="298"/>
        </w:trPr>
        <w:tc>
          <w:tcPr>
            <w:tcW w:w="8976" w:type="dxa"/>
            <w:vMerge w:val="restart"/>
            <w:tcBorders>
              <w:top w:val="nil"/>
              <w:left w:val="nil"/>
              <w:bottom w:val="nil"/>
            </w:tcBorders>
          </w:tcPr>
          <w:p w:rsidR="009A6A1A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after="60"/>
              <w:ind w:left="453" w:hanging="374"/>
            </w:pPr>
            <w:r w:rsidRPr="008A3489">
              <w:t>знакомство персонала с требованиями гигиены (под роспись и/или составляемый на занятиях список)</w:t>
            </w:r>
          </w:p>
        </w:tc>
        <w:tc>
          <w:tcPr>
            <w:tcW w:w="673" w:type="dxa"/>
          </w:tcPr>
          <w:p w:rsidR="009A6A1A" w:rsidRDefault="009A6A1A" w:rsidP="00075B0F">
            <w:pPr>
              <w:tabs>
                <w:tab w:val="left" w:pos="561"/>
              </w:tabs>
              <w:spacing w:before="60"/>
            </w:pPr>
          </w:p>
        </w:tc>
      </w:tr>
      <w:tr w:rsidR="009A6A1A" w:rsidTr="00944AFE">
        <w:trPr>
          <w:trHeight w:val="340"/>
        </w:trPr>
        <w:tc>
          <w:tcPr>
            <w:tcW w:w="8976" w:type="dxa"/>
            <w:vMerge/>
            <w:tcBorders>
              <w:left w:val="nil"/>
              <w:bottom w:val="nil"/>
              <w:right w:val="nil"/>
            </w:tcBorders>
          </w:tcPr>
          <w:p w:rsidR="009A6A1A" w:rsidRPr="008A3489" w:rsidRDefault="009A6A1A" w:rsidP="00D94263">
            <w:pPr>
              <w:numPr>
                <w:ilvl w:val="0"/>
                <w:numId w:val="8"/>
              </w:numPr>
              <w:tabs>
                <w:tab w:val="clear" w:pos="360"/>
              </w:tabs>
              <w:spacing w:before="60"/>
              <w:ind w:left="453" w:hanging="374"/>
            </w:pPr>
          </w:p>
        </w:tc>
        <w:tc>
          <w:tcPr>
            <w:tcW w:w="673" w:type="dxa"/>
            <w:tcBorders>
              <w:left w:val="nil"/>
              <w:bottom w:val="nil"/>
              <w:right w:val="nil"/>
            </w:tcBorders>
          </w:tcPr>
          <w:p w:rsidR="009A6A1A" w:rsidRDefault="009A6A1A" w:rsidP="00D8129E">
            <w:pPr>
              <w:tabs>
                <w:tab w:val="left" w:pos="561"/>
              </w:tabs>
            </w:pPr>
          </w:p>
        </w:tc>
      </w:tr>
    </w:tbl>
    <w:p w:rsidR="009A6A1A" w:rsidRDefault="009A6A1A" w:rsidP="005A0C2B">
      <w:pPr>
        <w:numPr>
          <w:ilvl w:val="1"/>
          <w:numId w:val="38"/>
        </w:numPr>
        <w:tabs>
          <w:tab w:val="left" w:pos="561"/>
        </w:tabs>
        <w:spacing w:before="180" w:after="120"/>
        <w:jc w:val="both"/>
      </w:pPr>
      <w:r w:rsidRPr="00CC405A">
        <w:t>Установленный порядок медицинского осмотра сотрудников предприятия, включая лабораторные анализы (особое внимание на работников, занятых на рабо</w:t>
      </w:r>
      <w:r>
        <w:t>тах с сырьем для пищевых целей)</w:t>
      </w:r>
      <w:r w:rsidR="009463F5">
        <w:t xml:space="preserve">. </w:t>
      </w:r>
      <w:r w:rsidR="009463F5" w:rsidRPr="00920A57">
        <w:t>Состояние личной гигиены (</w:t>
      </w:r>
      <w:r w:rsidR="009463F5" w:rsidRPr="00531A7A">
        <w:t xml:space="preserve">Регламент </w:t>
      </w:r>
      <w:hyperlink r:id="rId41" w:anchor="Прил2_гл8" w:history="1">
        <w:r w:rsidR="009463F5" w:rsidRPr="00531A7A">
          <w:rPr>
            <w:rStyle w:val="a5"/>
          </w:rPr>
          <w:t xml:space="preserve">852/2004 Приложение </w:t>
        </w:r>
        <w:r w:rsidR="009463F5" w:rsidRPr="00531A7A">
          <w:rPr>
            <w:rStyle w:val="a5"/>
            <w:lang w:val="en-US"/>
          </w:rPr>
          <w:t>II</w:t>
        </w:r>
        <w:r w:rsidR="009463F5" w:rsidRPr="00C92C8F">
          <w:rPr>
            <w:rStyle w:val="a5"/>
          </w:rPr>
          <w:t xml:space="preserve"> </w:t>
        </w:r>
        <w:r w:rsidR="009463F5" w:rsidRPr="00531A7A">
          <w:rPr>
            <w:rStyle w:val="a5"/>
          </w:rPr>
          <w:t xml:space="preserve">Глава </w:t>
        </w:r>
        <w:r w:rsidR="009463F5" w:rsidRPr="00531A7A">
          <w:rPr>
            <w:rStyle w:val="a5"/>
            <w:lang w:val="en-US"/>
          </w:rPr>
          <w:t>VIII</w:t>
        </w:r>
        <w:r w:rsidR="009463F5" w:rsidRPr="00C92C8F">
          <w:rPr>
            <w:rStyle w:val="a5"/>
          </w:rPr>
          <w:t>)</w:t>
        </w:r>
      </w:hyperlink>
      <w:r w:rsidR="004F464E" w:rsidRPr="004F464E">
        <w:rPr>
          <w:rStyle w:val="a5"/>
          <w:color w:val="auto"/>
          <w:u w:val="none"/>
        </w:rPr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D013BB" w:rsidRDefault="009A6A1A" w:rsidP="00205117">
      <w:pPr>
        <w:numPr>
          <w:ilvl w:val="1"/>
          <w:numId w:val="38"/>
        </w:numPr>
        <w:tabs>
          <w:tab w:val="left" w:pos="561"/>
        </w:tabs>
        <w:spacing w:before="180" w:after="120"/>
        <w:ind w:left="561" w:hanging="561"/>
        <w:jc w:val="both"/>
      </w:pPr>
      <w:r w:rsidRPr="008A3489">
        <w:t>Внесение изменений в систему самоконтроля предприятия (НАССР) при вводе нового продукта или оборудования (цеха), проведении реконструкции, в том чи</w:t>
      </w:r>
      <w:r>
        <w:t>сле в процедуры ведения записей</w:t>
      </w:r>
      <w:r w:rsidR="009463F5">
        <w:t>.</w:t>
      </w:r>
      <w:r w:rsidR="009463F5" w:rsidRPr="009463F5">
        <w:t xml:space="preserve"> </w:t>
      </w:r>
      <w:r w:rsidR="009463F5" w:rsidRPr="00920A57">
        <w:t>(</w:t>
      </w:r>
      <w:r w:rsidR="009463F5" w:rsidRPr="00531A7A">
        <w:t>Регламент</w:t>
      </w:r>
      <w:r w:rsidR="00686809">
        <w:t xml:space="preserve"> ЕС</w:t>
      </w:r>
      <w:r w:rsidR="009463F5" w:rsidRPr="00531A7A">
        <w:t xml:space="preserve"> </w:t>
      </w:r>
      <w:r w:rsidR="009463F5" w:rsidRPr="006506D4">
        <w:rPr>
          <w:u w:val="single"/>
        </w:rPr>
        <w:t xml:space="preserve">852/2004 Статья 5 </w:t>
      </w:r>
      <w:hyperlink r:id="rId42" w:anchor="Ст5_п2" w:history="1">
        <w:r w:rsidR="006506D4" w:rsidRPr="006506D4">
          <w:rPr>
            <w:rStyle w:val="a5"/>
          </w:rPr>
          <w:t>п.2</w:t>
        </w:r>
      </w:hyperlink>
      <w:r w:rsidR="006506D4">
        <w:rPr>
          <w:u w:val="single"/>
        </w:rPr>
        <w:t xml:space="preserve">, </w:t>
      </w:r>
      <w:hyperlink r:id="rId43" w:anchor="Ст5_п4" w:history="1">
        <w:r w:rsidR="006506D4" w:rsidRPr="006506D4">
          <w:rPr>
            <w:rStyle w:val="a5"/>
          </w:rPr>
          <w:t>п.4</w:t>
        </w:r>
      </w:hyperlink>
      <w:r w:rsidR="009463F5" w:rsidRPr="00920A57">
        <w:t>)</w:t>
      </w:r>
      <w:r w:rsidR="004F464E">
        <w:t>: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FF474B" w:rsidRDefault="00FF474B" w:rsidP="00FF474B">
      <w:pPr>
        <w:spacing w:before="240" w:after="120"/>
        <w:rPr>
          <w:b/>
          <w:bCs/>
        </w:rPr>
      </w:pPr>
      <w:r>
        <w:rPr>
          <w:b/>
          <w:bCs/>
        </w:rPr>
        <w:t>Предложения</w:t>
      </w:r>
    </w:p>
    <w:p w:rsidR="00FF474B" w:rsidRDefault="00FF474B" w:rsidP="00FF474B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FF474B" w:rsidRDefault="00FF474B" w:rsidP="00FF474B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Default="009A6A1A" w:rsidP="00D94263">
      <w:pPr>
        <w:spacing w:before="240" w:after="120"/>
        <w:rPr>
          <w:b/>
          <w:bCs/>
        </w:rPr>
      </w:pPr>
      <w:r>
        <w:rPr>
          <w:b/>
          <w:bCs/>
        </w:rPr>
        <w:t>Заключение</w:t>
      </w:r>
    </w:p>
    <w:p w:rsidR="009A6A1A" w:rsidRDefault="009A6A1A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C2217" w:rsidRDefault="009C2217" w:rsidP="00D9426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/>
        <w:ind w:left="561"/>
      </w:pPr>
    </w:p>
    <w:p w:rsidR="009A6A1A" w:rsidRPr="00D013BB" w:rsidRDefault="009A6A1A" w:rsidP="00D94263">
      <w:pPr>
        <w:spacing w:after="180"/>
        <w:ind w:firstLine="374"/>
      </w:pPr>
    </w:p>
    <w:p w:rsidR="009A6A1A" w:rsidRDefault="009A6A1A" w:rsidP="00D94263">
      <w:pPr>
        <w:spacing w:before="240"/>
        <w:ind w:firstLine="357"/>
      </w:pPr>
      <w:r w:rsidRPr="000D4697">
        <w:rPr>
          <w:b/>
          <w:bCs/>
        </w:rPr>
        <w:t>Подписи пре</w:t>
      </w:r>
      <w:r>
        <w:rPr>
          <w:b/>
          <w:bCs/>
        </w:rPr>
        <w:t>дставителей проводивших</w:t>
      </w:r>
      <w:r w:rsidRPr="000D4697">
        <w:rPr>
          <w:b/>
          <w:bCs/>
        </w:rPr>
        <w:t xml:space="preserve"> обследование предприятия</w:t>
      </w:r>
      <w:r>
        <w:t>:</w:t>
      </w:r>
    </w:p>
    <w:p w:rsidR="009A6A1A" w:rsidRDefault="009A6A1A" w:rsidP="00D94263"/>
    <w:p w:rsidR="009A6A1A" w:rsidRPr="00D013BB" w:rsidRDefault="009A6A1A" w:rsidP="00D94263">
      <w:pPr>
        <w:spacing w:before="120"/>
        <w:rPr>
          <w:u w:val="single"/>
        </w:rPr>
      </w:pP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tab/>
      </w:r>
      <w:r w:rsidRPr="00D013BB"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</w:p>
    <w:p w:rsidR="009A6A1A" w:rsidRDefault="009A6A1A" w:rsidP="00D94263">
      <w:pPr>
        <w:rPr>
          <w:vertAlign w:val="superscript"/>
        </w:rPr>
      </w:pPr>
      <w:r>
        <w:rPr>
          <w:vertAlign w:val="superscript"/>
        </w:rPr>
        <w:tab/>
        <w:t xml:space="preserve">     (должность)</w:t>
      </w:r>
      <w:r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>
        <w:rPr>
          <w:vertAlign w:val="superscript"/>
        </w:rPr>
        <w:tab/>
      </w:r>
      <w:r w:rsidRPr="00D013BB">
        <w:rPr>
          <w:vertAlign w:val="superscript"/>
        </w:rPr>
        <w:tab/>
        <w:t>(подпись)</w:t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  <w:t>(</w:t>
      </w:r>
      <w:r>
        <w:rPr>
          <w:vertAlign w:val="superscript"/>
        </w:rPr>
        <w:t>Фамилия, И.О.</w:t>
      </w:r>
      <w:r w:rsidRPr="00D013BB">
        <w:rPr>
          <w:vertAlign w:val="superscript"/>
        </w:rPr>
        <w:t>)</w:t>
      </w:r>
    </w:p>
    <w:p w:rsidR="009A6A1A" w:rsidRPr="00D013BB" w:rsidRDefault="009A6A1A" w:rsidP="00D94263">
      <w:pPr>
        <w:spacing w:before="120"/>
        <w:rPr>
          <w:u w:val="single"/>
        </w:rPr>
      </w:pP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tab/>
      </w:r>
      <w:r w:rsidRPr="00D013BB"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</w:p>
    <w:p w:rsidR="009A6A1A" w:rsidRDefault="009A6A1A" w:rsidP="00D94263">
      <w:pPr>
        <w:rPr>
          <w:vertAlign w:val="superscript"/>
        </w:rPr>
      </w:pPr>
      <w:r>
        <w:rPr>
          <w:vertAlign w:val="superscript"/>
        </w:rPr>
        <w:tab/>
        <w:t xml:space="preserve">     (должность)</w:t>
      </w:r>
      <w:r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>
        <w:rPr>
          <w:vertAlign w:val="superscript"/>
        </w:rPr>
        <w:tab/>
      </w:r>
      <w:r w:rsidRPr="00D013BB">
        <w:rPr>
          <w:vertAlign w:val="superscript"/>
        </w:rPr>
        <w:tab/>
        <w:t>(подпись)</w:t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  <w:t>(</w:t>
      </w:r>
      <w:r>
        <w:rPr>
          <w:vertAlign w:val="superscript"/>
        </w:rPr>
        <w:t>Фамилия, И.О.</w:t>
      </w:r>
      <w:r w:rsidRPr="00D013BB">
        <w:rPr>
          <w:vertAlign w:val="superscript"/>
        </w:rPr>
        <w:t>)</w:t>
      </w:r>
    </w:p>
    <w:p w:rsidR="009A6A1A" w:rsidRPr="00D013BB" w:rsidRDefault="009A6A1A" w:rsidP="00D94263">
      <w:pPr>
        <w:spacing w:before="120"/>
        <w:rPr>
          <w:u w:val="single"/>
        </w:rPr>
      </w:pP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tab/>
      </w:r>
      <w:r w:rsidRPr="00D013BB"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</w:p>
    <w:p w:rsidR="009A6A1A" w:rsidRDefault="009A6A1A" w:rsidP="00D94263">
      <w:pPr>
        <w:rPr>
          <w:vertAlign w:val="superscript"/>
        </w:rPr>
      </w:pPr>
      <w:r>
        <w:rPr>
          <w:vertAlign w:val="superscript"/>
        </w:rPr>
        <w:tab/>
        <w:t xml:space="preserve">     (должность)</w:t>
      </w:r>
      <w:r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>
        <w:rPr>
          <w:vertAlign w:val="superscript"/>
        </w:rPr>
        <w:tab/>
      </w:r>
      <w:r w:rsidRPr="00D013BB">
        <w:rPr>
          <w:vertAlign w:val="superscript"/>
        </w:rPr>
        <w:tab/>
        <w:t>(подпись)</w:t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  <w:t>(</w:t>
      </w:r>
      <w:r>
        <w:rPr>
          <w:vertAlign w:val="superscript"/>
        </w:rPr>
        <w:t>Фамилия, И.О.</w:t>
      </w:r>
      <w:r w:rsidRPr="00D013BB">
        <w:rPr>
          <w:vertAlign w:val="superscript"/>
        </w:rPr>
        <w:t>)</w:t>
      </w:r>
    </w:p>
    <w:p w:rsidR="009A6A1A" w:rsidRDefault="009A6A1A" w:rsidP="00D94263"/>
    <w:p w:rsidR="009A6A1A" w:rsidRPr="00D013BB" w:rsidRDefault="009A6A1A" w:rsidP="00D94263"/>
    <w:p w:rsidR="009A6A1A" w:rsidRDefault="009A6A1A" w:rsidP="00D94263">
      <w:pPr>
        <w:ind w:firstLine="357"/>
        <w:rPr>
          <w:b/>
          <w:bCs/>
        </w:rPr>
      </w:pPr>
      <w:r w:rsidRPr="000D4697">
        <w:rPr>
          <w:b/>
          <w:bCs/>
        </w:rPr>
        <w:t>Подписи представителей обследованного предприятия:</w:t>
      </w:r>
    </w:p>
    <w:p w:rsidR="009A6A1A" w:rsidRDefault="009A6A1A" w:rsidP="00D94263">
      <w:pPr>
        <w:spacing w:before="120"/>
        <w:rPr>
          <w:u w:val="single"/>
        </w:rPr>
      </w:pPr>
    </w:p>
    <w:p w:rsidR="009A6A1A" w:rsidRPr="00D013BB" w:rsidRDefault="009A6A1A" w:rsidP="00D94263">
      <w:pPr>
        <w:spacing w:before="120"/>
        <w:rPr>
          <w:u w:val="single"/>
        </w:rPr>
      </w:pP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tab/>
      </w:r>
      <w:r w:rsidRPr="00D013BB"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</w:p>
    <w:p w:rsidR="009A6A1A" w:rsidRDefault="009A6A1A" w:rsidP="00D94263">
      <w:pPr>
        <w:rPr>
          <w:vertAlign w:val="superscript"/>
        </w:rPr>
      </w:pPr>
      <w:r>
        <w:rPr>
          <w:vertAlign w:val="superscript"/>
        </w:rPr>
        <w:tab/>
        <w:t xml:space="preserve">     (должность)</w:t>
      </w:r>
      <w:r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>
        <w:rPr>
          <w:vertAlign w:val="superscript"/>
        </w:rPr>
        <w:tab/>
      </w:r>
      <w:r w:rsidRPr="00D013BB">
        <w:rPr>
          <w:vertAlign w:val="superscript"/>
        </w:rPr>
        <w:tab/>
        <w:t>(подпись)</w:t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  <w:t>(</w:t>
      </w:r>
      <w:r>
        <w:rPr>
          <w:vertAlign w:val="superscript"/>
        </w:rPr>
        <w:t>Фамилия, И.О.</w:t>
      </w:r>
      <w:r w:rsidRPr="00D013BB">
        <w:rPr>
          <w:vertAlign w:val="superscript"/>
        </w:rPr>
        <w:t>)</w:t>
      </w:r>
    </w:p>
    <w:p w:rsidR="009A6A1A" w:rsidRPr="00D013BB" w:rsidRDefault="009A6A1A" w:rsidP="00D94263">
      <w:pPr>
        <w:spacing w:before="120"/>
        <w:rPr>
          <w:u w:val="single"/>
        </w:rPr>
      </w:pP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tab/>
      </w:r>
      <w:r w:rsidRPr="00D013BB"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</w:p>
    <w:p w:rsidR="009A6A1A" w:rsidRDefault="009A6A1A" w:rsidP="00D94263">
      <w:pPr>
        <w:rPr>
          <w:vertAlign w:val="superscript"/>
        </w:rPr>
      </w:pPr>
      <w:r>
        <w:rPr>
          <w:vertAlign w:val="superscript"/>
        </w:rPr>
        <w:lastRenderedPageBreak/>
        <w:tab/>
        <w:t xml:space="preserve">     (должность)</w:t>
      </w:r>
      <w:r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>
        <w:rPr>
          <w:vertAlign w:val="superscript"/>
        </w:rPr>
        <w:tab/>
      </w:r>
      <w:r w:rsidRPr="00D013BB">
        <w:rPr>
          <w:vertAlign w:val="superscript"/>
        </w:rPr>
        <w:tab/>
        <w:t>(подпись)</w:t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  <w:t>(</w:t>
      </w:r>
      <w:r>
        <w:rPr>
          <w:vertAlign w:val="superscript"/>
        </w:rPr>
        <w:t>Фамилия, И.О.</w:t>
      </w:r>
      <w:r w:rsidRPr="00D013BB">
        <w:rPr>
          <w:vertAlign w:val="superscript"/>
        </w:rPr>
        <w:t>)</w:t>
      </w:r>
    </w:p>
    <w:p w:rsidR="009A6A1A" w:rsidRPr="00D013BB" w:rsidRDefault="009A6A1A" w:rsidP="00D94263">
      <w:pPr>
        <w:spacing w:before="120"/>
        <w:rPr>
          <w:u w:val="single"/>
        </w:rPr>
      </w:pP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tab/>
      </w:r>
      <w:r w:rsidRPr="00D013BB"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  <w:r w:rsidRPr="00D013BB">
        <w:rPr>
          <w:u w:val="single"/>
        </w:rPr>
        <w:tab/>
      </w:r>
    </w:p>
    <w:p w:rsidR="009A6A1A" w:rsidRDefault="009A6A1A" w:rsidP="00D94263">
      <w:pPr>
        <w:rPr>
          <w:vertAlign w:val="superscript"/>
        </w:rPr>
      </w:pPr>
      <w:r>
        <w:rPr>
          <w:vertAlign w:val="superscript"/>
        </w:rPr>
        <w:tab/>
        <w:t xml:space="preserve">     (должность)</w:t>
      </w:r>
      <w:r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>
        <w:rPr>
          <w:vertAlign w:val="superscript"/>
        </w:rPr>
        <w:tab/>
      </w:r>
      <w:r w:rsidRPr="00D013BB">
        <w:rPr>
          <w:vertAlign w:val="superscript"/>
        </w:rPr>
        <w:tab/>
        <w:t>(подпись)</w:t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</w:r>
      <w:r w:rsidRPr="00D013BB">
        <w:rPr>
          <w:vertAlign w:val="superscript"/>
        </w:rPr>
        <w:tab/>
        <w:t>(</w:t>
      </w:r>
      <w:r>
        <w:rPr>
          <w:vertAlign w:val="superscript"/>
        </w:rPr>
        <w:t>Фамилия, И.О.</w:t>
      </w:r>
      <w:r w:rsidRPr="00D013BB">
        <w:rPr>
          <w:vertAlign w:val="superscript"/>
        </w:rPr>
        <w:t>)</w:t>
      </w:r>
    </w:p>
    <w:sectPr w:rsidR="009A6A1A" w:rsidSect="00081365">
      <w:footerReference w:type="default" r:id="rId44"/>
      <w:pgSz w:w="11906" w:h="16838"/>
      <w:pgMar w:top="851" w:right="680" w:bottom="567" w:left="1304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7E0" w:rsidRDefault="00A557E0" w:rsidP="00D055A2">
      <w:r>
        <w:separator/>
      </w:r>
    </w:p>
  </w:endnote>
  <w:endnote w:type="continuationSeparator" w:id="0">
    <w:p w:rsidR="00A557E0" w:rsidRDefault="00A557E0" w:rsidP="00D0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(Utiliser une police de caractè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DEB" w:rsidRPr="0070369D" w:rsidRDefault="00F92DEB" w:rsidP="0070369D">
    <w:pPr>
      <w:pStyle w:val="a9"/>
      <w:jc w:val="center"/>
      <w:rPr>
        <w:sz w:val="20"/>
        <w:szCs w:val="20"/>
      </w:rPr>
    </w:pPr>
    <w:r w:rsidRPr="0070369D">
      <w:rPr>
        <w:sz w:val="20"/>
        <w:szCs w:val="20"/>
      </w:rPr>
      <w:fldChar w:fldCharType="begin"/>
    </w:r>
    <w:r w:rsidRPr="0070369D">
      <w:rPr>
        <w:sz w:val="20"/>
        <w:szCs w:val="20"/>
      </w:rPr>
      <w:instrText>PAGE   \* MERGEFORMAT</w:instrText>
    </w:r>
    <w:r w:rsidRPr="0070369D">
      <w:rPr>
        <w:sz w:val="20"/>
        <w:szCs w:val="20"/>
      </w:rPr>
      <w:fldChar w:fldCharType="separate"/>
    </w:r>
    <w:r w:rsidR="00C27BA1">
      <w:rPr>
        <w:noProof/>
        <w:sz w:val="20"/>
        <w:szCs w:val="20"/>
      </w:rPr>
      <w:t>12</w:t>
    </w:r>
    <w:r w:rsidRPr="0070369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7E0" w:rsidRDefault="00A557E0" w:rsidP="00D055A2">
      <w:r>
        <w:separator/>
      </w:r>
    </w:p>
  </w:footnote>
  <w:footnote w:type="continuationSeparator" w:id="0">
    <w:p w:rsidR="00A557E0" w:rsidRDefault="00A557E0" w:rsidP="00D055A2">
      <w:r>
        <w:continuationSeparator/>
      </w:r>
    </w:p>
  </w:footnote>
  <w:footnote w:id="1">
    <w:p w:rsidR="00F92DEB" w:rsidRPr="00B16584" w:rsidRDefault="00F92DEB" w:rsidP="00502E72">
      <w:pPr>
        <w:pStyle w:val="ac"/>
        <w:spacing w:line="216" w:lineRule="auto"/>
        <w:jc w:val="both"/>
      </w:pPr>
      <w:r w:rsidRPr="00B16584">
        <w:rPr>
          <w:rStyle w:val="ae"/>
        </w:rPr>
        <w:footnoteRef/>
      </w:r>
      <w:r w:rsidRPr="00B16584">
        <w:t xml:space="preserve"> </w:t>
      </w:r>
      <w:r w:rsidRPr="000A134C">
        <w:t>Данный акт является унифицированной формой. Его разделы / графы заполняются по факту наличия на</w:t>
      </w:r>
      <w:r w:rsidRPr="00B16584">
        <w:t xml:space="preserve"> предприятии указанных в акте технологических процессов/видов продукции; для не существующих процессов проставляются прочерки.</w:t>
      </w:r>
    </w:p>
  </w:footnote>
  <w:footnote w:id="2">
    <w:p w:rsidR="00F92DEB" w:rsidRPr="007D20AB" w:rsidRDefault="00F92DEB" w:rsidP="007D20AB">
      <w:pPr>
        <w:pStyle w:val="ac"/>
        <w:spacing w:line="216" w:lineRule="auto"/>
        <w:jc w:val="both"/>
      </w:pPr>
      <w:r w:rsidRPr="007D20AB">
        <w:rPr>
          <w:rStyle w:val="ae"/>
        </w:rPr>
        <w:footnoteRef/>
      </w:r>
      <w:r w:rsidRPr="007D20AB">
        <w:t xml:space="preserve"> к акту прикладывается копия заявления предприятия о проведении обследования</w:t>
      </w:r>
    </w:p>
  </w:footnote>
  <w:footnote w:id="3">
    <w:p w:rsidR="00F92DEB" w:rsidRPr="00B16584" w:rsidRDefault="00F92DEB" w:rsidP="000D004F">
      <w:pPr>
        <w:pStyle w:val="ac"/>
        <w:spacing w:after="60"/>
        <w:ind w:left="142" w:hanging="142"/>
      </w:pPr>
      <w:r w:rsidRPr="00B16584">
        <w:rPr>
          <w:rStyle w:val="ae"/>
        </w:rPr>
        <w:footnoteRef/>
      </w:r>
      <w:r w:rsidRPr="00B16584">
        <w:tab/>
        <w:t>при необходимости допускается оформление данного пункта в виде отдельного приложения к настоящему Акту.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1ECE"/>
    <w:multiLevelType w:val="hybridMultilevel"/>
    <w:tmpl w:val="1D3E5524"/>
    <w:lvl w:ilvl="0" w:tplc="9096544C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1">
    <w:nsid w:val="0C8A41B8"/>
    <w:multiLevelType w:val="multilevel"/>
    <w:tmpl w:val="23ACF8A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C12AC"/>
    <w:multiLevelType w:val="hybridMultilevel"/>
    <w:tmpl w:val="1F1E1464"/>
    <w:lvl w:ilvl="0" w:tplc="C2826F42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0E921B97"/>
    <w:multiLevelType w:val="multilevel"/>
    <w:tmpl w:val="DDC8DE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iCs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F5A17EF"/>
    <w:multiLevelType w:val="multilevel"/>
    <w:tmpl w:val="CF3AA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01B0090"/>
    <w:multiLevelType w:val="multilevel"/>
    <w:tmpl w:val="F1A29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iCs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0AE16B3"/>
    <w:multiLevelType w:val="multilevel"/>
    <w:tmpl w:val="079A1AB8"/>
    <w:lvl w:ilvl="0">
      <w:start w:val="1"/>
      <w:numFmt w:val="bullet"/>
      <w:lvlText w:val=""/>
      <w:lvlJc w:val="left"/>
      <w:pPr>
        <w:tabs>
          <w:tab w:val="num" w:pos="2150"/>
        </w:tabs>
        <w:ind w:left="21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86"/>
        </w:tabs>
        <w:ind w:left="18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06"/>
        </w:tabs>
        <w:ind w:left="2606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3326"/>
        </w:tabs>
        <w:ind w:left="332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46"/>
        </w:tabs>
        <w:ind w:left="40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66"/>
        </w:tabs>
        <w:ind w:left="476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86"/>
        </w:tabs>
        <w:ind w:left="548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206"/>
        </w:tabs>
        <w:ind w:left="62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26"/>
        </w:tabs>
        <w:ind w:left="6926" w:hanging="360"/>
      </w:pPr>
      <w:rPr>
        <w:rFonts w:ascii="Wingdings" w:hAnsi="Wingdings" w:cs="Wingdings" w:hint="default"/>
      </w:rPr>
    </w:lvl>
  </w:abstractNum>
  <w:abstractNum w:abstractNumId="7">
    <w:nsid w:val="16EB68FF"/>
    <w:multiLevelType w:val="hybridMultilevel"/>
    <w:tmpl w:val="8EF24EA4"/>
    <w:lvl w:ilvl="0" w:tplc="C2802F94">
      <w:start w:val="1"/>
      <w:numFmt w:val="bullet"/>
      <w:lvlText w:val=""/>
      <w:lvlJc w:val="left"/>
      <w:pPr>
        <w:ind w:left="18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9" w:hanging="360"/>
      </w:pPr>
      <w:rPr>
        <w:rFonts w:ascii="Wingdings" w:hAnsi="Wingdings" w:hint="default"/>
      </w:rPr>
    </w:lvl>
  </w:abstractNum>
  <w:abstractNum w:abstractNumId="8">
    <w:nsid w:val="190F7C07"/>
    <w:multiLevelType w:val="multilevel"/>
    <w:tmpl w:val="CF3AA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1AF32065"/>
    <w:multiLevelType w:val="hybridMultilevel"/>
    <w:tmpl w:val="66321DB4"/>
    <w:lvl w:ilvl="0" w:tplc="5EDCAA76">
      <w:start w:val="1"/>
      <w:numFmt w:val="bullet"/>
      <w:lvlText w:val="–"/>
      <w:lvlJc w:val="left"/>
      <w:pPr>
        <w:tabs>
          <w:tab w:val="num" w:pos="2606"/>
        </w:tabs>
        <w:ind w:left="2606" w:hanging="816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86"/>
        </w:tabs>
        <w:ind w:left="1886" w:hanging="360"/>
      </w:pPr>
      <w:rPr>
        <w:rFonts w:ascii="Courier New" w:hAnsi="Courier New" w:cs="Courier New" w:hint="default"/>
      </w:rPr>
    </w:lvl>
    <w:lvl w:ilvl="2" w:tplc="F894E51C">
      <w:start w:val="1"/>
      <w:numFmt w:val="bullet"/>
      <w:lvlText w:val=""/>
      <w:lvlJc w:val="left"/>
      <w:pPr>
        <w:tabs>
          <w:tab w:val="num" w:pos="2606"/>
        </w:tabs>
        <w:ind w:left="2606" w:hanging="360"/>
      </w:pPr>
      <w:rPr>
        <w:rFonts w:ascii="Wingdings" w:hAnsi="Wingdings" w:cs="Wingdings" w:hint="default"/>
        <w:sz w:val="20"/>
        <w:szCs w:val="20"/>
      </w:rPr>
    </w:lvl>
    <w:lvl w:ilvl="3" w:tplc="04190001">
      <w:start w:val="1"/>
      <w:numFmt w:val="bullet"/>
      <w:lvlText w:val=""/>
      <w:lvlJc w:val="left"/>
      <w:pPr>
        <w:tabs>
          <w:tab w:val="num" w:pos="3326"/>
        </w:tabs>
        <w:ind w:left="332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46"/>
        </w:tabs>
        <w:ind w:left="40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66"/>
        </w:tabs>
        <w:ind w:left="476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86"/>
        </w:tabs>
        <w:ind w:left="548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06"/>
        </w:tabs>
        <w:ind w:left="62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26"/>
        </w:tabs>
        <w:ind w:left="6926" w:hanging="360"/>
      </w:pPr>
      <w:rPr>
        <w:rFonts w:ascii="Wingdings" w:hAnsi="Wingdings" w:cs="Wingdings" w:hint="default"/>
      </w:rPr>
    </w:lvl>
  </w:abstractNum>
  <w:abstractNum w:abstractNumId="10">
    <w:nsid w:val="1C4B1C4E"/>
    <w:multiLevelType w:val="hybridMultilevel"/>
    <w:tmpl w:val="067C0CFA"/>
    <w:lvl w:ilvl="0" w:tplc="04190001">
      <w:start w:val="1"/>
      <w:numFmt w:val="bullet"/>
      <w:lvlText w:val=""/>
      <w:lvlJc w:val="left"/>
      <w:pPr>
        <w:ind w:left="128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1" w:hanging="360"/>
      </w:pPr>
      <w:rPr>
        <w:rFonts w:ascii="Wingdings" w:hAnsi="Wingdings" w:cs="Wingdings" w:hint="default"/>
      </w:rPr>
    </w:lvl>
  </w:abstractNum>
  <w:abstractNum w:abstractNumId="11">
    <w:nsid w:val="1D1E3FE1"/>
    <w:multiLevelType w:val="multilevel"/>
    <w:tmpl w:val="A85C6514"/>
    <w:lvl w:ilvl="0">
      <w:start w:val="1"/>
      <w:numFmt w:val="bullet"/>
      <w:lvlText w:val=""/>
      <w:lvlJc w:val="left"/>
      <w:pPr>
        <w:tabs>
          <w:tab w:val="num" w:pos="2606"/>
        </w:tabs>
        <w:ind w:left="2606" w:hanging="816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86"/>
        </w:tabs>
        <w:ind w:left="18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06"/>
        </w:tabs>
        <w:ind w:left="2606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3326"/>
        </w:tabs>
        <w:ind w:left="332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46"/>
        </w:tabs>
        <w:ind w:left="40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66"/>
        </w:tabs>
        <w:ind w:left="476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86"/>
        </w:tabs>
        <w:ind w:left="548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206"/>
        </w:tabs>
        <w:ind w:left="62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26"/>
        </w:tabs>
        <w:ind w:left="6926" w:hanging="360"/>
      </w:pPr>
      <w:rPr>
        <w:rFonts w:ascii="Wingdings" w:hAnsi="Wingdings" w:cs="Wingdings" w:hint="default"/>
      </w:rPr>
    </w:lvl>
  </w:abstractNum>
  <w:abstractNum w:abstractNumId="12">
    <w:nsid w:val="20A75466"/>
    <w:multiLevelType w:val="hybridMultilevel"/>
    <w:tmpl w:val="23ACF8AE"/>
    <w:lvl w:ilvl="0" w:tplc="34A4084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B727DF"/>
    <w:multiLevelType w:val="hybridMultilevel"/>
    <w:tmpl w:val="A676A0DA"/>
    <w:lvl w:ilvl="0" w:tplc="026E8E7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279F43AE"/>
    <w:multiLevelType w:val="hybridMultilevel"/>
    <w:tmpl w:val="167A8B36"/>
    <w:lvl w:ilvl="0" w:tplc="27F091F4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>
    <w:nsid w:val="2AF546FD"/>
    <w:multiLevelType w:val="hybridMultilevel"/>
    <w:tmpl w:val="20F47C5E"/>
    <w:lvl w:ilvl="0" w:tplc="C2826F4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>
    <w:nsid w:val="2B202441"/>
    <w:multiLevelType w:val="hybridMultilevel"/>
    <w:tmpl w:val="436036E6"/>
    <w:lvl w:ilvl="0" w:tplc="93884B9E">
      <w:start w:val="14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  <w:i w:val="0"/>
        <w:iCs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17">
    <w:nsid w:val="2DB41725"/>
    <w:multiLevelType w:val="multilevel"/>
    <w:tmpl w:val="F29CCC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2F8B1558"/>
    <w:multiLevelType w:val="multilevel"/>
    <w:tmpl w:val="F9503D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31F41D3F"/>
    <w:multiLevelType w:val="hybridMultilevel"/>
    <w:tmpl w:val="5DBC74D0"/>
    <w:lvl w:ilvl="0" w:tplc="C2826F42">
      <w:start w:val="1"/>
      <w:numFmt w:val="bullet"/>
      <w:lvlText w:val=""/>
      <w:lvlJc w:val="left"/>
      <w:pPr>
        <w:ind w:left="128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1" w:hanging="360"/>
      </w:pPr>
      <w:rPr>
        <w:rFonts w:ascii="Wingdings" w:hAnsi="Wingdings" w:cs="Wingdings" w:hint="default"/>
      </w:rPr>
    </w:lvl>
  </w:abstractNum>
  <w:abstractNum w:abstractNumId="20">
    <w:nsid w:val="3471139D"/>
    <w:multiLevelType w:val="multilevel"/>
    <w:tmpl w:val="29B0C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caps w:val="0"/>
        <w:strike w:val="0"/>
        <w:dstrike w:val="0"/>
        <w:vanish w:val="0"/>
        <w:sz w:val="24"/>
        <w:szCs w:val="24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vanish w:val="0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>
    <w:nsid w:val="35F527C2"/>
    <w:multiLevelType w:val="multilevel"/>
    <w:tmpl w:val="3ED611CC"/>
    <w:lvl w:ilvl="0">
      <w:start w:val="1"/>
      <w:numFmt w:val="bullet"/>
      <w:lvlText w:val=""/>
      <w:lvlJc w:val="left"/>
      <w:pPr>
        <w:tabs>
          <w:tab w:val="num" w:pos="890"/>
        </w:tabs>
        <w:ind w:left="89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22">
    <w:nsid w:val="39A8327A"/>
    <w:multiLevelType w:val="hybridMultilevel"/>
    <w:tmpl w:val="3ED611CC"/>
    <w:lvl w:ilvl="0" w:tplc="04190005">
      <w:start w:val="1"/>
      <w:numFmt w:val="bullet"/>
      <w:lvlText w:val=""/>
      <w:lvlJc w:val="left"/>
      <w:pPr>
        <w:tabs>
          <w:tab w:val="num" w:pos="890"/>
        </w:tabs>
        <w:ind w:left="89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23">
    <w:nsid w:val="3E127066"/>
    <w:multiLevelType w:val="hybridMultilevel"/>
    <w:tmpl w:val="27B21BF2"/>
    <w:lvl w:ilvl="0" w:tplc="C2826F4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3FDA3F4B"/>
    <w:multiLevelType w:val="hybridMultilevel"/>
    <w:tmpl w:val="E14E1246"/>
    <w:lvl w:ilvl="0" w:tplc="C2802F94">
      <w:start w:val="1"/>
      <w:numFmt w:val="bullet"/>
      <w:lvlText w:val=""/>
      <w:lvlJc w:val="left"/>
      <w:pPr>
        <w:ind w:left="2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6" w:hanging="360"/>
      </w:pPr>
      <w:rPr>
        <w:rFonts w:ascii="Wingdings" w:hAnsi="Wingdings" w:hint="default"/>
      </w:rPr>
    </w:lvl>
  </w:abstractNum>
  <w:abstractNum w:abstractNumId="25">
    <w:nsid w:val="41AB0DEC"/>
    <w:multiLevelType w:val="multilevel"/>
    <w:tmpl w:val="9B243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aps w:val="0"/>
        <w:strike w:val="0"/>
        <w:dstrike w:val="0"/>
        <w:vanish w:val="0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>
    <w:nsid w:val="42853D65"/>
    <w:multiLevelType w:val="multilevel"/>
    <w:tmpl w:val="22D25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  <w:iCs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42980874"/>
    <w:multiLevelType w:val="hybridMultilevel"/>
    <w:tmpl w:val="E7DC6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250BB3"/>
    <w:multiLevelType w:val="hybridMultilevel"/>
    <w:tmpl w:val="504A7F6A"/>
    <w:lvl w:ilvl="0" w:tplc="0C349E18">
      <w:start w:val="1"/>
      <w:numFmt w:val="bullet"/>
      <w:lvlText w:val=""/>
      <w:lvlJc w:val="left"/>
      <w:pPr>
        <w:ind w:left="11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29">
    <w:nsid w:val="4705435F"/>
    <w:multiLevelType w:val="hybridMultilevel"/>
    <w:tmpl w:val="BBD8E67C"/>
    <w:lvl w:ilvl="0" w:tplc="C2826F42">
      <w:start w:val="1"/>
      <w:numFmt w:val="bullet"/>
      <w:lvlText w:val=""/>
      <w:lvlJc w:val="left"/>
      <w:pPr>
        <w:ind w:left="128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1" w:hanging="360"/>
      </w:pPr>
      <w:rPr>
        <w:rFonts w:ascii="Wingdings" w:hAnsi="Wingdings" w:cs="Wingdings" w:hint="default"/>
      </w:rPr>
    </w:lvl>
  </w:abstractNum>
  <w:abstractNum w:abstractNumId="30">
    <w:nsid w:val="4F011701"/>
    <w:multiLevelType w:val="multilevel"/>
    <w:tmpl w:val="6776A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545D3B59"/>
    <w:multiLevelType w:val="multilevel"/>
    <w:tmpl w:val="1F685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vanish w:val="0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>
    <w:nsid w:val="54F32375"/>
    <w:multiLevelType w:val="multilevel"/>
    <w:tmpl w:val="EAEAD4A0"/>
    <w:lvl w:ilvl="0">
      <w:start w:val="1"/>
      <w:numFmt w:val="decimal"/>
      <w:lvlText w:val="%1."/>
      <w:lvlJc w:val="left"/>
      <w:pPr>
        <w:tabs>
          <w:tab w:val="num" w:pos="113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33B0D43"/>
    <w:multiLevelType w:val="multilevel"/>
    <w:tmpl w:val="62E8C9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>
    <w:nsid w:val="645C6E47"/>
    <w:multiLevelType w:val="multilevel"/>
    <w:tmpl w:val="201E8B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4E3121C"/>
    <w:multiLevelType w:val="hybridMultilevel"/>
    <w:tmpl w:val="9C62FA8E"/>
    <w:lvl w:ilvl="0" w:tplc="C9CE99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8C5190B"/>
    <w:multiLevelType w:val="multilevel"/>
    <w:tmpl w:val="CF3AA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69D01FA0"/>
    <w:multiLevelType w:val="hybridMultilevel"/>
    <w:tmpl w:val="AA285058"/>
    <w:lvl w:ilvl="0" w:tplc="B0286DA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6C640FE2"/>
    <w:multiLevelType w:val="multilevel"/>
    <w:tmpl w:val="A0DA690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hint="default"/>
      </w:rPr>
    </w:lvl>
  </w:abstractNum>
  <w:abstractNum w:abstractNumId="39">
    <w:nsid w:val="77485524"/>
    <w:multiLevelType w:val="hybridMultilevel"/>
    <w:tmpl w:val="FDB8336A"/>
    <w:lvl w:ilvl="0" w:tplc="5EDCAA76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40">
    <w:nsid w:val="780A5E63"/>
    <w:multiLevelType w:val="hybridMultilevel"/>
    <w:tmpl w:val="99304A8E"/>
    <w:lvl w:ilvl="0" w:tplc="C2826F4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78360527"/>
    <w:multiLevelType w:val="hybridMultilevel"/>
    <w:tmpl w:val="0B88B7C0"/>
    <w:lvl w:ilvl="0" w:tplc="BC3248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900401C"/>
    <w:multiLevelType w:val="hybridMultilevel"/>
    <w:tmpl w:val="83141658"/>
    <w:lvl w:ilvl="0" w:tplc="A9A01190">
      <w:start w:val="1"/>
      <w:numFmt w:val="bullet"/>
      <w:lvlText w:val=""/>
      <w:lvlJc w:val="left"/>
      <w:pPr>
        <w:tabs>
          <w:tab w:val="num" w:pos="2603"/>
        </w:tabs>
        <w:ind w:left="26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cs="Wingdings" w:hint="default"/>
      </w:rPr>
    </w:lvl>
  </w:abstractNum>
  <w:abstractNum w:abstractNumId="43">
    <w:nsid w:val="7A49223E"/>
    <w:multiLevelType w:val="multilevel"/>
    <w:tmpl w:val="C6F8AE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iCs w:val="0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>
    <w:nsid w:val="7E4C7E27"/>
    <w:multiLevelType w:val="hybridMultilevel"/>
    <w:tmpl w:val="C3E0F17C"/>
    <w:lvl w:ilvl="0" w:tplc="34A4084C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7"/>
  </w:num>
  <w:num w:numId="3">
    <w:abstractNumId w:val="30"/>
  </w:num>
  <w:num w:numId="4">
    <w:abstractNumId w:val="38"/>
  </w:num>
  <w:num w:numId="5">
    <w:abstractNumId w:val="16"/>
  </w:num>
  <w:num w:numId="6">
    <w:abstractNumId w:val="4"/>
  </w:num>
  <w:num w:numId="7">
    <w:abstractNumId w:val="18"/>
  </w:num>
  <w:num w:numId="8">
    <w:abstractNumId w:val="12"/>
  </w:num>
  <w:num w:numId="9">
    <w:abstractNumId w:val="25"/>
  </w:num>
  <w:num w:numId="10">
    <w:abstractNumId w:val="33"/>
  </w:num>
  <w:num w:numId="11">
    <w:abstractNumId w:val="31"/>
  </w:num>
  <w:num w:numId="12">
    <w:abstractNumId w:val="20"/>
  </w:num>
  <w:num w:numId="13">
    <w:abstractNumId w:val="44"/>
  </w:num>
  <w:num w:numId="14">
    <w:abstractNumId w:val="41"/>
  </w:num>
  <w:num w:numId="15">
    <w:abstractNumId w:val="9"/>
  </w:num>
  <w:num w:numId="16">
    <w:abstractNumId w:val="1"/>
  </w:num>
  <w:num w:numId="17">
    <w:abstractNumId w:val="35"/>
  </w:num>
  <w:num w:numId="18">
    <w:abstractNumId w:val="36"/>
  </w:num>
  <w:num w:numId="19">
    <w:abstractNumId w:val="32"/>
  </w:num>
  <w:num w:numId="20">
    <w:abstractNumId w:val="39"/>
  </w:num>
  <w:num w:numId="21">
    <w:abstractNumId w:val="10"/>
  </w:num>
  <w:num w:numId="22">
    <w:abstractNumId w:val="19"/>
  </w:num>
  <w:num w:numId="23">
    <w:abstractNumId w:val="2"/>
  </w:num>
  <w:num w:numId="24">
    <w:abstractNumId w:val="29"/>
  </w:num>
  <w:num w:numId="25">
    <w:abstractNumId w:val="3"/>
  </w:num>
  <w:num w:numId="26">
    <w:abstractNumId w:val="23"/>
  </w:num>
  <w:num w:numId="27">
    <w:abstractNumId w:val="40"/>
  </w:num>
  <w:num w:numId="28">
    <w:abstractNumId w:val="11"/>
  </w:num>
  <w:num w:numId="29">
    <w:abstractNumId w:val="22"/>
  </w:num>
  <w:num w:numId="30">
    <w:abstractNumId w:val="21"/>
  </w:num>
  <w:num w:numId="31">
    <w:abstractNumId w:val="0"/>
  </w:num>
  <w:num w:numId="32">
    <w:abstractNumId w:val="6"/>
  </w:num>
  <w:num w:numId="33">
    <w:abstractNumId w:val="42"/>
  </w:num>
  <w:num w:numId="34">
    <w:abstractNumId w:val="8"/>
  </w:num>
  <w:num w:numId="35">
    <w:abstractNumId w:val="43"/>
  </w:num>
  <w:num w:numId="36">
    <w:abstractNumId w:val="37"/>
  </w:num>
  <w:num w:numId="37">
    <w:abstractNumId w:val="15"/>
  </w:num>
  <w:num w:numId="38">
    <w:abstractNumId w:val="26"/>
  </w:num>
  <w:num w:numId="39">
    <w:abstractNumId w:val="5"/>
  </w:num>
  <w:num w:numId="40">
    <w:abstractNumId w:val="7"/>
  </w:num>
  <w:num w:numId="41">
    <w:abstractNumId w:val="24"/>
  </w:num>
  <w:num w:numId="42">
    <w:abstractNumId w:val="14"/>
  </w:num>
  <w:num w:numId="43">
    <w:abstractNumId w:val="27"/>
  </w:num>
  <w:num w:numId="44">
    <w:abstractNumId w:val="34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017"/>
    <w:rsid w:val="000020D1"/>
    <w:rsid w:val="00005644"/>
    <w:rsid w:val="00007DA7"/>
    <w:rsid w:val="00013E5A"/>
    <w:rsid w:val="00014C41"/>
    <w:rsid w:val="00017026"/>
    <w:rsid w:val="0002728C"/>
    <w:rsid w:val="0003042F"/>
    <w:rsid w:val="00031DE1"/>
    <w:rsid w:val="00040477"/>
    <w:rsid w:val="000405AF"/>
    <w:rsid w:val="0004747A"/>
    <w:rsid w:val="0005053B"/>
    <w:rsid w:val="0005105F"/>
    <w:rsid w:val="00051FC8"/>
    <w:rsid w:val="00065B80"/>
    <w:rsid w:val="00071349"/>
    <w:rsid w:val="00071430"/>
    <w:rsid w:val="00075B0F"/>
    <w:rsid w:val="00081365"/>
    <w:rsid w:val="0008187C"/>
    <w:rsid w:val="00085B73"/>
    <w:rsid w:val="00092A59"/>
    <w:rsid w:val="0009462E"/>
    <w:rsid w:val="000963BE"/>
    <w:rsid w:val="000A134C"/>
    <w:rsid w:val="000A6055"/>
    <w:rsid w:val="000A6F50"/>
    <w:rsid w:val="000B3EEC"/>
    <w:rsid w:val="000C5E33"/>
    <w:rsid w:val="000D004F"/>
    <w:rsid w:val="000D3946"/>
    <w:rsid w:val="000D4697"/>
    <w:rsid w:val="000D4CE6"/>
    <w:rsid w:val="000D7DE1"/>
    <w:rsid w:val="000E0CDA"/>
    <w:rsid w:val="000E44E6"/>
    <w:rsid w:val="000E4B9C"/>
    <w:rsid w:val="000F4F16"/>
    <w:rsid w:val="000F7C9C"/>
    <w:rsid w:val="00114311"/>
    <w:rsid w:val="00122899"/>
    <w:rsid w:val="00123ED4"/>
    <w:rsid w:val="0013197D"/>
    <w:rsid w:val="00133C11"/>
    <w:rsid w:val="00135476"/>
    <w:rsid w:val="00147E52"/>
    <w:rsid w:val="00150556"/>
    <w:rsid w:val="00151B91"/>
    <w:rsid w:val="001532C9"/>
    <w:rsid w:val="00154269"/>
    <w:rsid w:val="00165412"/>
    <w:rsid w:val="00167A00"/>
    <w:rsid w:val="00175405"/>
    <w:rsid w:val="001843A7"/>
    <w:rsid w:val="00186FC0"/>
    <w:rsid w:val="00190B2E"/>
    <w:rsid w:val="00190E37"/>
    <w:rsid w:val="00197D5B"/>
    <w:rsid w:val="001A17B5"/>
    <w:rsid w:val="001B6EA3"/>
    <w:rsid w:val="001C414F"/>
    <w:rsid w:val="001C7003"/>
    <w:rsid w:val="001D2FFD"/>
    <w:rsid w:val="001D4D46"/>
    <w:rsid w:val="001D56A3"/>
    <w:rsid w:val="001E1360"/>
    <w:rsid w:val="001E3C68"/>
    <w:rsid w:val="001F3DB9"/>
    <w:rsid w:val="001F48C2"/>
    <w:rsid w:val="00200FE2"/>
    <w:rsid w:val="00202470"/>
    <w:rsid w:val="00205117"/>
    <w:rsid w:val="002073AA"/>
    <w:rsid w:val="00221CEE"/>
    <w:rsid w:val="002278D0"/>
    <w:rsid w:val="00243BBA"/>
    <w:rsid w:val="00245971"/>
    <w:rsid w:val="00251011"/>
    <w:rsid w:val="00253190"/>
    <w:rsid w:val="0026486D"/>
    <w:rsid w:val="002660E2"/>
    <w:rsid w:val="00270C77"/>
    <w:rsid w:val="00273805"/>
    <w:rsid w:val="00275796"/>
    <w:rsid w:val="00276AD9"/>
    <w:rsid w:val="00282283"/>
    <w:rsid w:val="002827B8"/>
    <w:rsid w:val="00287591"/>
    <w:rsid w:val="002915AB"/>
    <w:rsid w:val="00296CCF"/>
    <w:rsid w:val="002A7712"/>
    <w:rsid w:val="002A7F12"/>
    <w:rsid w:val="002B084D"/>
    <w:rsid w:val="002B66C7"/>
    <w:rsid w:val="002C0BA5"/>
    <w:rsid w:val="002C11B7"/>
    <w:rsid w:val="002C43A0"/>
    <w:rsid w:val="002C6AD4"/>
    <w:rsid w:val="002F4A51"/>
    <w:rsid w:val="003002B2"/>
    <w:rsid w:val="0030558E"/>
    <w:rsid w:val="00305E00"/>
    <w:rsid w:val="003069CE"/>
    <w:rsid w:val="00307E0A"/>
    <w:rsid w:val="003149F3"/>
    <w:rsid w:val="00320EE5"/>
    <w:rsid w:val="00327AF9"/>
    <w:rsid w:val="00330B19"/>
    <w:rsid w:val="003321F7"/>
    <w:rsid w:val="00333BE1"/>
    <w:rsid w:val="00340914"/>
    <w:rsid w:val="00344295"/>
    <w:rsid w:val="00347DAD"/>
    <w:rsid w:val="0035246A"/>
    <w:rsid w:val="003534A7"/>
    <w:rsid w:val="003551BA"/>
    <w:rsid w:val="003610AD"/>
    <w:rsid w:val="00385D45"/>
    <w:rsid w:val="00393293"/>
    <w:rsid w:val="00393C52"/>
    <w:rsid w:val="003954CC"/>
    <w:rsid w:val="00396D12"/>
    <w:rsid w:val="003A500F"/>
    <w:rsid w:val="003A766F"/>
    <w:rsid w:val="003B6CF0"/>
    <w:rsid w:val="003C077D"/>
    <w:rsid w:val="003C0BF6"/>
    <w:rsid w:val="003D5AC6"/>
    <w:rsid w:val="003E5A8B"/>
    <w:rsid w:val="003F5F4B"/>
    <w:rsid w:val="00401772"/>
    <w:rsid w:val="00406561"/>
    <w:rsid w:val="004068EA"/>
    <w:rsid w:val="0040712A"/>
    <w:rsid w:val="00410262"/>
    <w:rsid w:val="004116F9"/>
    <w:rsid w:val="004117B8"/>
    <w:rsid w:val="00412527"/>
    <w:rsid w:val="00421AC2"/>
    <w:rsid w:val="00421E1C"/>
    <w:rsid w:val="00425407"/>
    <w:rsid w:val="00434E68"/>
    <w:rsid w:val="0044211C"/>
    <w:rsid w:val="00442ED0"/>
    <w:rsid w:val="00447906"/>
    <w:rsid w:val="004554EB"/>
    <w:rsid w:val="0047573C"/>
    <w:rsid w:val="00475A48"/>
    <w:rsid w:val="00484244"/>
    <w:rsid w:val="004860FE"/>
    <w:rsid w:val="00490B2C"/>
    <w:rsid w:val="00491AF3"/>
    <w:rsid w:val="00495829"/>
    <w:rsid w:val="00496156"/>
    <w:rsid w:val="00497270"/>
    <w:rsid w:val="004A19AA"/>
    <w:rsid w:val="004A4987"/>
    <w:rsid w:val="004B048C"/>
    <w:rsid w:val="004B22EE"/>
    <w:rsid w:val="004C0582"/>
    <w:rsid w:val="004C35E0"/>
    <w:rsid w:val="004C5E82"/>
    <w:rsid w:val="004C7BFD"/>
    <w:rsid w:val="004D214E"/>
    <w:rsid w:val="004D23D2"/>
    <w:rsid w:val="004D7231"/>
    <w:rsid w:val="004D76BA"/>
    <w:rsid w:val="004E06EA"/>
    <w:rsid w:val="004E2295"/>
    <w:rsid w:val="004F464E"/>
    <w:rsid w:val="004F60DD"/>
    <w:rsid w:val="005007F5"/>
    <w:rsid w:val="00502E72"/>
    <w:rsid w:val="00503EF0"/>
    <w:rsid w:val="005055D5"/>
    <w:rsid w:val="005076FC"/>
    <w:rsid w:val="005112A4"/>
    <w:rsid w:val="005113BB"/>
    <w:rsid w:val="00514C08"/>
    <w:rsid w:val="005203BF"/>
    <w:rsid w:val="00520D16"/>
    <w:rsid w:val="00521041"/>
    <w:rsid w:val="005243EA"/>
    <w:rsid w:val="00531A7A"/>
    <w:rsid w:val="0054075F"/>
    <w:rsid w:val="005434B6"/>
    <w:rsid w:val="00543816"/>
    <w:rsid w:val="00544D26"/>
    <w:rsid w:val="00546494"/>
    <w:rsid w:val="005502D0"/>
    <w:rsid w:val="0056355C"/>
    <w:rsid w:val="00564B15"/>
    <w:rsid w:val="00566783"/>
    <w:rsid w:val="00575783"/>
    <w:rsid w:val="00583204"/>
    <w:rsid w:val="00587FF3"/>
    <w:rsid w:val="00591286"/>
    <w:rsid w:val="00595C1F"/>
    <w:rsid w:val="00596B6E"/>
    <w:rsid w:val="005A0C2B"/>
    <w:rsid w:val="005A6174"/>
    <w:rsid w:val="005A73DB"/>
    <w:rsid w:val="005A7B6C"/>
    <w:rsid w:val="005B12F6"/>
    <w:rsid w:val="005B5000"/>
    <w:rsid w:val="005B6E7D"/>
    <w:rsid w:val="005B73A6"/>
    <w:rsid w:val="005C01EC"/>
    <w:rsid w:val="005C13D8"/>
    <w:rsid w:val="005C37E2"/>
    <w:rsid w:val="005C4226"/>
    <w:rsid w:val="005D24BB"/>
    <w:rsid w:val="005E0F91"/>
    <w:rsid w:val="005E1B4F"/>
    <w:rsid w:val="005F41DA"/>
    <w:rsid w:val="005F630B"/>
    <w:rsid w:val="00604073"/>
    <w:rsid w:val="00604CD7"/>
    <w:rsid w:val="00605199"/>
    <w:rsid w:val="00613404"/>
    <w:rsid w:val="006262AA"/>
    <w:rsid w:val="0063208B"/>
    <w:rsid w:val="00634C24"/>
    <w:rsid w:val="00640DC4"/>
    <w:rsid w:val="00642BE9"/>
    <w:rsid w:val="00645055"/>
    <w:rsid w:val="006506D4"/>
    <w:rsid w:val="00652F28"/>
    <w:rsid w:val="00656FB1"/>
    <w:rsid w:val="006620A5"/>
    <w:rsid w:val="006710F9"/>
    <w:rsid w:val="00672ABB"/>
    <w:rsid w:val="00676D17"/>
    <w:rsid w:val="00682267"/>
    <w:rsid w:val="00684604"/>
    <w:rsid w:val="00684C3D"/>
    <w:rsid w:val="00686809"/>
    <w:rsid w:val="0069170C"/>
    <w:rsid w:val="00695E4F"/>
    <w:rsid w:val="006A4398"/>
    <w:rsid w:val="006A5ED4"/>
    <w:rsid w:val="006A7DB0"/>
    <w:rsid w:val="006B5D41"/>
    <w:rsid w:val="006C2D8D"/>
    <w:rsid w:val="006C35FB"/>
    <w:rsid w:val="006D13C2"/>
    <w:rsid w:val="006D3E16"/>
    <w:rsid w:val="006E039C"/>
    <w:rsid w:val="006F2A6B"/>
    <w:rsid w:val="006F38B9"/>
    <w:rsid w:val="006F4371"/>
    <w:rsid w:val="006F5A19"/>
    <w:rsid w:val="0070369D"/>
    <w:rsid w:val="00703BCD"/>
    <w:rsid w:val="0070769D"/>
    <w:rsid w:val="007113B9"/>
    <w:rsid w:val="0071293C"/>
    <w:rsid w:val="007146C7"/>
    <w:rsid w:val="00714E81"/>
    <w:rsid w:val="007153B1"/>
    <w:rsid w:val="00722356"/>
    <w:rsid w:val="00724FD4"/>
    <w:rsid w:val="00727A08"/>
    <w:rsid w:val="00736EC3"/>
    <w:rsid w:val="00740739"/>
    <w:rsid w:val="007470CF"/>
    <w:rsid w:val="00751FE8"/>
    <w:rsid w:val="0075330A"/>
    <w:rsid w:val="007572C9"/>
    <w:rsid w:val="00757CBC"/>
    <w:rsid w:val="00761600"/>
    <w:rsid w:val="007637F3"/>
    <w:rsid w:val="007707A2"/>
    <w:rsid w:val="007708CC"/>
    <w:rsid w:val="00772499"/>
    <w:rsid w:val="0078057A"/>
    <w:rsid w:val="00793CD7"/>
    <w:rsid w:val="00797009"/>
    <w:rsid w:val="007A2876"/>
    <w:rsid w:val="007A2ACD"/>
    <w:rsid w:val="007A4226"/>
    <w:rsid w:val="007A6B64"/>
    <w:rsid w:val="007A78B0"/>
    <w:rsid w:val="007A7C00"/>
    <w:rsid w:val="007B128B"/>
    <w:rsid w:val="007B3B93"/>
    <w:rsid w:val="007B3CB3"/>
    <w:rsid w:val="007C0459"/>
    <w:rsid w:val="007D10FF"/>
    <w:rsid w:val="007D20AB"/>
    <w:rsid w:val="007D2FC7"/>
    <w:rsid w:val="007D7F47"/>
    <w:rsid w:val="007E02FE"/>
    <w:rsid w:val="007E0CB1"/>
    <w:rsid w:val="007E3F86"/>
    <w:rsid w:val="007E46DE"/>
    <w:rsid w:val="007F3B11"/>
    <w:rsid w:val="00803241"/>
    <w:rsid w:val="00811719"/>
    <w:rsid w:val="00812E18"/>
    <w:rsid w:val="00815E9F"/>
    <w:rsid w:val="00827E11"/>
    <w:rsid w:val="00836453"/>
    <w:rsid w:val="0083737A"/>
    <w:rsid w:val="0084607D"/>
    <w:rsid w:val="0085004A"/>
    <w:rsid w:val="008517A1"/>
    <w:rsid w:val="00853D28"/>
    <w:rsid w:val="00860053"/>
    <w:rsid w:val="00877724"/>
    <w:rsid w:val="00884CE2"/>
    <w:rsid w:val="00887ACB"/>
    <w:rsid w:val="00890FC8"/>
    <w:rsid w:val="008935D9"/>
    <w:rsid w:val="008A3489"/>
    <w:rsid w:val="008A3FFE"/>
    <w:rsid w:val="008A623D"/>
    <w:rsid w:val="008A7A8B"/>
    <w:rsid w:val="008B0A54"/>
    <w:rsid w:val="008B4B80"/>
    <w:rsid w:val="008C4CA6"/>
    <w:rsid w:val="008C6CF2"/>
    <w:rsid w:val="008D28EF"/>
    <w:rsid w:val="008D2DF5"/>
    <w:rsid w:val="008D487F"/>
    <w:rsid w:val="008D5D7B"/>
    <w:rsid w:val="008E06AE"/>
    <w:rsid w:val="008F30DF"/>
    <w:rsid w:val="008F57D8"/>
    <w:rsid w:val="008F7EB7"/>
    <w:rsid w:val="00903C32"/>
    <w:rsid w:val="00907092"/>
    <w:rsid w:val="0092056E"/>
    <w:rsid w:val="00920A57"/>
    <w:rsid w:val="00926232"/>
    <w:rsid w:val="00935409"/>
    <w:rsid w:val="00944AFE"/>
    <w:rsid w:val="009463F5"/>
    <w:rsid w:val="00951A91"/>
    <w:rsid w:val="009522D5"/>
    <w:rsid w:val="00952C0F"/>
    <w:rsid w:val="0095366A"/>
    <w:rsid w:val="0096333E"/>
    <w:rsid w:val="00964D26"/>
    <w:rsid w:val="0097112B"/>
    <w:rsid w:val="0097125F"/>
    <w:rsid w:val="00980654"/>
    <w:rsid w:val="00981852"/>
    <w:rsid w:val="0098298C"/>
    <w:rsid w:val="00986135"/>
    <w:rsid w:val="009969E4"/>
    <w:rsid w:val="009A37B9"/>
    <w:rsid w:val="009A48E5"/>
    <w:rsid w:val="009A6A1A"/>
    <w:rsid w:val="009B0EF5"/>
    <w:rsid w:val="009B1051"/>
    <w:rsid w:val="009B1EAF"/>
    <w:rsid w:val="009C2217"/>
    <w:rsid w:val="009C6E89"/>
    <w:rsid w:val="009D0D7E"/>
    <w:rsid w:val="009D0F5A"/>
    <w:rsid w:val="009D2F60"/>
    <w:rsid w:val="009E13F7"/>
    <w:rsid w:val="009E508C"/>
    <w:rsid w:val="009F1318"/>
    <w:rsid w:val="009F2CFB"/>
    <w:rsid w:val="009F35DB"/>
    <w:rsid w:val="00A02543"/>
    <w:rsid w:val="00A03302"/>
    <w:rsid w:val="00A0586B"/>
    <w:rsid w:val="00A061F9"/>
    <w:rsid w:val="00A06384"/>
    <w:rsid w:val="00A10FA4"/>
    <w:rsid w:val="00A1441F"/>
    <w:rsid w:val="00A2387A"/>
    <w:rsid w:val="00A329DF"/>
    <w:rsid w:val="00A41A09"/>
    <w:rsid w:val="00A41F40"/>
    <w:rsid w:val="00A441E0"/>
    <w:rsid w:val="00A446A6"/>
    <w:rsid w:val="00A557E0"/>
    <w:rsid w:val="00A56096"/>
    <w:rsid w:val="00A578AB"/>
    <w:rsid w:val="00A72278"/>
    <w:rsid w:val="00A728EB"/>
    <w:rsid w:val="00A734D9"/>
    <w:rsid w:val="00A75F04"/>
    <w:rsid w:val="00A76034"/>
    <w:rsid w:val="00A81426"/>
    <w:rsid w:val="00A8153B"/>
    <w:rsid w:val="00A8224E"/>
    <w:rsid w:val="00A84C02"/>
    <w:rsid w:val="00A86B1C"/>
    <w:rsid w:val="00A92266"/>
    <w:rsid w:val="00A9396D"/>
    <w:rsid w:val="00A96369"/>
    <w:rsid w:val="00A96A65"/>
    <w:rsid w:val="00AA40FF"/>
    <w:rsid w:val="00AA4D1D"/>
    <w:rsid w:val="00AA64F0"/>
    <w:rsid w:val="00AB2C67"/>
    <w:rsid w:val="00AB3395"/>
    <w:rsid w:val="00AB681F"/>
    <w:rsid w:val="00AC1295"/>
    <w:rsid w:val="00AD30F4"/>
    <w:rsid w:val="00AD6DB6"/>
    <w:rsid w:val="00AD6E19"/>
    <w:rsid w:val="00AF0045"/>
    <w:rsid w:val="00AF3369"/>
    <w:rsid w:val="00AF3E6D"/>
    <w:rsid w:val="00AF3FDE"/>
    <w:rsid w:val="00AF727C"/>
    <w:rsid w:val="00B03886"/>
    <w:rsid w:val="00B03940"/>
    <w:rsid w:val="00B05E17"/>
    <w:rsid w:val="00B07F7A"/>
    <w:rsid w:val="00B110E8"/>
    <w:rsid w:val="00B11D53"/>
    <w:rsid w:val="00B155F6"/>
    <w:rsid w:val="00B16584"/>
    <w:rsid w:val="00B1669F"/>
    <w:rsid w:val="00B16C86"/>
    <w:rsid w:val="00B213F9"/>
    <w:rsid w:val="00B239C6"/>
    <w:rsid w:val="00B24A2D"/>
    <w:rsid w:val="00B35A63"/>
    <w:rsid w:val="00B36940"/>
    <w:rsid w:val="00B36A11"/>
    <w:rsid w:val="00B45961"/>
    <w:rsid w:val="00B45F4B"/>
    <w:rsid w:val="00B46866"/>
    <w:rsid w:val="00B47F4F"/>
    <w:rsid w:val="00B53945"/>
    <w:rsid w:val="00B56167"/>
    <w:rsid w:val="00B652BF"/>
    <w:rsid w:val="00B660BE"/>
    <w:rsid w:val="00B67DBD"/>
    <w:rsid w:val="00B73CE4"/>
    <w:rsid w:val="00B77082"/>
    <w:rsid w:val="00B802A1"/>
    <w:rsid w:val="00B860AB"/>
    <w:rsid w:val="00B87F29"/>
    <w:rsid w:val="00B91895"/>
    <w:rsid w:val="00B95186"/>
    <w:rsid w:val="00BA5E1B"/>
    <w:rsid w:val="00BB01A4"/>
    <w:rsid w:val="00BB4D24"/>
    <w:rsid w:val="00BB7BF3"/>
    <w:rsid w:val="00BC0145"/>
    <w:rsid w:val="00BC25D2"/>
    <w:rsid w:val="00BC4A46"/>
    <w:rsid w:val="00BC7292"/>
    <w:rsid w:val="00BD1B39"/>
    <w:rsid w:val="00BE73BA"/>
    <w:rsid w:val="00BF1DE9"/>
    <w:rsid w:val="00C0441D"/>
    <w:rsid w:val="00C14314"/>
    <w:rsid w:val="00C22C1D"/>
    <w:rsid w:val="00C27BA1"/>
    <w:rsid w:val="00C30061"/>
    <w:rsid w:val="00C31A13"/>
    <w:rsid w:val="00C32E15"/>
    <w:rsid w:val="00C33591"/>
    <w:rsid w:val="00C45B82"/>
    <w:rsid w:val="00C4777F"/>
    <w:rsid w:val="00C5014C"/>
    <w:rsid w:val="00C5139C"/>
    <w:rsid w:val="00C53814"/>
    <w:rsid w:val="00C53B4F"/>
    <w:rsid w:val="00C53D68"/>
    <w:rsid w:val="00C61F36"/>
    <w:rsid w:val="00C636AC"/>
    <w:rsid w:val="00C63B8C"/>
    <w:rsid w:val="00C66017"/>
    <w:rsid w:val="00C66AA9"/>
    <w:rsid w:val="00C710AF"/>
    <w:rsid w:val="00C812DC"/>
    <w:rsid w:val="00C82A04"/>
    <w:rsid w:val="00C8630F"/>
    <w:rsid w:val="00C92C8F"/>
    <w:rsid w:val="00C93E10"/>
    <w:rsid w:val="00CB50FD"/>
    <w:rsid w:val="00CC0AE1"/>
    <w:rsid w:val="00CC2BFC"/>
    <w:rsid w:val="00CC405A"/>
    <w:rsid w:val="00CC4A17"/>
    <w:rsid w:val="00CC7E0C"/>
    <w:rsid w:val="00CD2196"/>
    <w:rsid w:val="00CE05BB"/>
    <w:rsid w:val="00CE15D1"/>
    <w:rsid w:val="00CE5A26"/>
    <w:rsid w:val="00CE765C"/>
    <w:rsid w:val="00CF3247"/>
    <w:rsid w:val="00D013BB"/>
    <w:rsid w:val="00D0394F"/>
    <w:rsid w:val="00D055A2"/>
    <w:rsid w:val="00D06F21"/>
    <w:rsid w:val="00D11C34"/>
    <w:rsid w:val="00D13868"/>
    <w:rsid w:val="00D2185E"/>
    <w:rsid w:val="00D23875"/>
    <w:rsid w:val="00D36F0C"/>
    <w:rsid w:val="00D50806"/>
    <w:rsid w:val="00D50C1A"/>
    <w:rsid w:val="00D54306"/>
    <w:rsid w:val="00D57F5D"/>
    <w:rsid w:val="00D60922"/>
    <w:rsid w:val="00D63218"/>
    <w:rsid w:val="00D648F6"/>
    <w:rsid w:val="00D8129E"/>
    <w:rsid w:val="00D82F51"/>
    <w:rsid w:val="00D82F6B"/>
    <w:rsid w:val="00D94263"/>
    <w:rsid w:val="00DA066E"/>
    <w:rsid w:val="00DA2E67"/>
    <w:rsid w:val="00DA5A08"/>
    <w:rsid w:val="00DB5E75"/>
    <w:rsid w:val="00DB7DDB"/>
    <w:rsid w:val="00DC0182"/>
    <w:rsid w:val="00DC0EEC"/>
    <w:rsid w:val="00DC2135"/>
    <w:rsid w:val="00DC3056"/>
    <w:rsid w:val="00DC420B"/>
    <w:rsid w:val="00DC70E7"/>
    <w:rsid w:val="00DD257B"/>
    <w:rsid w:val="00DD2D46"/>
    <w:rsid w:val="00DD5874"/>
    <w:rsid w:val="00DD722D"/>
    <w:rsid w:val="00DF0930"/>
    <w:rsid w:val="00DF5AC6"/>
    <w:rsid w:val="00E00089"/>
    <w:rsid w:val="00E024E8"/>
    <w:rsid w:val="00E05F5D"/>
    <w:rsid w:val="00E069D2"/>
    <w:rsid w:val="00E10816"/>
    <w:rsid w:val="00E11A14"/>
    <w:rsid w:val="00E13C24"/>
    <w:rsid w:val="00E247B3"/>
    <w:rsid w:val="00E24CCC"/>
    <w:rsid w:val="00E25F8C"/>
    <w:rsid w:val="00E2638C"/>
    <w:rsid w:val="00E26910"/>
    <w:rsid w:val="00E33BEF"/>
    <w:rsid w:val="00E36519"/>
    <w:rsid w:val="00E36BAD"/>
    <w:rsid w:val="00E43CDC"/>
    <w:rsid w:val="00E47489"/>
    <w:rsid w:val="00E51607"/>
    <w:rsid w:val="00E51E39"/>
    <w:rsid w:val="00E56BB3"/>
    <w:rsid w:val="00E64ECE"/>
    <w:rsid w:val="00E65CD8"/>
    <w:rsid w:val="00E66E65"/>
    <w:rsid w:val="00E67EC5"/>
    <w:rsid w:val="00E701DC"/>
    <w:rsid w:val="00E73932"/>
    <w:rsid w:val="00E9085F"/>
    <w:rsid w:val="00E915D9"/>
    <w:rsid w:val="00E93B37"/>
    <w:rsid w:val="00E976F4"/>
    <w:rsid w:val="00EA270B"/>
    <w:rsid w:val="00EB2C2E"/>
    <w:rsid w:val="00EB6912"/>
    <w:rsid w:val="00EC1F03"/>
    <w:rsid w:val="00EC3172"/>
    <w:rsid w:val="00EC4D73"/>
    <w:rsid w:val="00EC7B44"/>
    <w:rsid w:val="00EC7C84"/>
    <w:rsid w:val="00ED36DA"/>
    <w:rsid w:val="00ED4235"/>
    <w:rsid w:val="00EE061E"/>
    <w:rsid w:val="00EE4A5E"/>
    <w:rsid w:val="00EF242B"/>
    <w:rsid w:val="00EF493B"/>
    <w:rsid w:val="00EF7458"/>
    <w:rsid w:val="00F014B7"/>
    <w:rsid w:val="00F02C8B"/>
    <w:rsid w:val="00F0390E"/>
    <w:rsid w:val="00F03A26"/>
    <w:rsid w:val="00F044B7"/>
    <w:rsid w:val="00F06F95"/>
    <w:rsid w:val="00F074F3"/>
    <w:rsid w:val="00F17061"/>
    <w:rsid w:val="00F26550"/>
    <w:rsid w:val="00F2668D"/>
    <w:rsid w:val="00F26F23"/>
    <w:rsid w:val="00F31908"/>
    <w:rsid w:val="00F375F9"/>
    <w:rsid w:val="00F43918"/>
    <w:rsid w:val="00F465CA"/>
    <w:rsid w:val="00F505A1"/>
    <w:rsid w:val="00F523A0"/>
    <w:rsid w:val="00F63266"/>
    <w:rsid w:val="00F6428D"/>
    <w:rsid w:val="00F672C4"/>
    <w:rsid w:val="00F726A2"/>
    <w:rsid w:val="00F7418C"/>
    <w:rsid w:val="00F809E0"/>
    <w:rsid w:val="00F82005"/>
    <w:rsid w:val="00F91799"/>
    <w:rsid w:val="00F9268B"/>
    <w:rsid w:val="00F92DEB"/>
    <w:rsid w:val="00F97777"/>
    <w:rsid w:val="00FA43B3"/>
    <w:rsid w:val="00FA5BAC"/>
    <w:rsid w:val="00FA5E3C"/>
    <w:rsid w:val="00FD5A70"/>
    <w:rsid w:val="00FD7E71"/>
    <w:rsid w:val="00FE41AB"/>
    <w:rsid w:val="00FF189D"/>
    <w:rsid w:val="00FF3E24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6601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49727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F43918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A441E0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paragraph" w:styleId="4">
    <w:name w:val="heading 4"/>
    <w:basedOn w:val="a"/>
    <w:link w:val="40"/>
    <w:uiPriority w:val="99"/>
    <w:qFormat/>
    <w:rsid w:val="00F43918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9727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91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A441E0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F4391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E56BB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FA5BA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491AF3"/>
    <w:rPr>
      <w:color w:val="0000FF"/>
      <w:u w:val="single"/>
    </w:rPr>
  </w:style>
  <w:style w:type="paragraph" w:customStyle="1" w:styleId="ConsPlusNormal">
    <w:name w:val="ConsPlusNormal"/>
    <w:uiPriority w:val="99"/>
    <w:rsid w:val="005A617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6">
    <w:name w:val="FollowedHyperlink"/>
    <w:uiPriority w:val="99"/>
    <w:rsid w:val="007B3CB3"/>
    <w:rPr>
      <w:color w:val="800080"/>
      <w:u w:val="single"/>
    </w:rPr>
  </w:style>
  <w:style w:type="paragraph" w:customStyle="1" w:styleId="Stylecode-795pt">
    <w:name w:val="Style code-7 + 95 pt"/>
    <w:basedOn w:val="a"/>
    <w:link w:val="Stylecode-795ptCar"/>
    <w:uiPriority w:val="99"/>
    <w:rsid w:val="00190B2E"/>
    <w:pPr>
      <w:pBdr>
        <w:top w:val="none" w:sz="0" w:space="0" w:color="000074"/>
      </w:pBdr>
      <w:spacing w:after="160"/>
      <w:ind w:left="357" w:hanging="357"/>
      <w:jc w:val="both"/>
    </w:pPr>
    <w:rPr>
      <w:rFonts w:ascii="(Utiliser une police de caractè" w:eastAsia="Calibri" w:hAnsi="(Utiliser une police de caractè" w:cs="(Utiliser une police de caractè"/>
      <w:sz w:val="20"/>
      <w:szCs w:val="20"/>
      <w:lang w:eastAsia="fr-FR"/>
    </w:rPr>
  </w:style>
  <w:style w:type="character" w:customStyle="1" w:styleId="Stylecode-795ptCar">
    <w:name w:val="Style code-7 + 95 pt Car"/>
    <w:link w:val="Stylecode-795pt"/>
    <w:uiPriority w:val="99"/>
    <w:locked/>
    <w:rsid w:val="00190B2E"/>
    <w:rPr>
      <w:rFonts w:ascii="(Utiliser une police de caractè" w:hAnsi="(Utiliser une police de caractè" w:cs="(Utiliser une police de caractè"/>
      <w:sz w:val="20"/>
      <w:szCs w:val="20"/>
      <w:lang w:eastAsia="fr-FR"/>
    </w:rPr>
  </w:style>
  <w:style w:type="paragraph" w:customStyle="1" w:styleId="Stylecode-7TimesNewRoman10pt">
    <w:name w:val="Style code-7 + Times New Roman 10 pt"/>
    <w:basedOn w:val="a"/>
    <w:link w:val="Stylecode-7TimesNewRoman10ptCar"/>
    <w:uiPriority w:val="99"/>
    <w:rsid w:val="00190B2E"/>
    <w:pPr>
      <w:pBdr>
        <w:top w:val="none" w:sz="0" w:space="0" w:color="000074"/>
      </w:pBdr>
      <w:spacing w:after="160"/>
      <w:ind w:left="357" w:hanging="357"/>
      <w:jc w:val="both"/>
    </w:pPr>
    <w:rPr>
      <w:rFonts w:eastAsia="Calibri"/>
      <w:sz w:val="20"/>
      <w:szCs w:val="20"/>
      <w:lang w:eastAsia="fr-FR"/>
    </w:rPr>
  </w:style>
  <w:style w:type="character" w:customStyle="1" w:styleId="Stylecode-7TimesNewRoman10ptCar">
    <w:name w:val="Style code-7 + Times New Roman 10 pt Car"/>
    <w:link w:val="Stylecode-7TimesNewRoman10pt"/>
    <w:uiPriority w:val="99"/>
    <w:locked/>
    <w:rsid w:val="00190B2E"/>
    <w:rPr>
      <w:rFonts w:ascii="Times New Roman" w:hAnsi="Times New Roman" w:cs="Times New Roman"/>
      <w:sz w:val="20"/>
      <w:szCs w:val="20"/>
      <w:lang w:eastAsia="fr-FR"/>
    </w:rPr>
  </w:style>
  <w:style w:type="paragraph" w:styleId="a7">
    <w:name w:val="header"/>
    <w:basedOn w:val="a"/>
    <w:link w:val="a8"/>
    <w:uiPriority w:val="99"/>
    <w:rsid w:val="00D055A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D055A2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D055A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locked/>
    <w:rsid w:val="00D055A2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347D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347DAD"/>
    <w:rPr>
      <w:rFonts w:ascii="Courier New" w:hAnsi="Courier New" w:cs="Courier New"/>
      <w:sz w:val="20"/>
      <w:szCs w:val="20"/>
      <w:lang w:eastAsia="ru-RU"/>
    </w:rPr>
  </w:style>
  <w:style w:type="character" w:styleId="ab">
    <w:name w:val="page number"/>
    <w:basedOn w:val="a0"/>
    <w:uiPriority w:val="99"/>
    <w:rsid w:val="00347DAD"/>
  </w:style>
  <w:style w:type="paragraph" w:styleId="ac">
    <w:name w:val="footnote text"/>
    <w:basedOn w:val="a"/>
    <w:link w:val="ad"/>
    <w:uiPriority w:val="99"/>
    <w:semiHidden/>
    <w:rsid w:val="00347DAD"/>
    <w:rPr>
      <w:rFonts w:eastAsia="Calibri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347DAD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347DAD"/>
    <w:rPr>
      <w:vertAlign w:val="superscript"/>
    </w:rPr>
  </w:style>
  <w:style w:type="character" w:customStyle="1" w:styleId="n1qfcontentcn1qfcontentt">
    <w:name w:val="n1qfcontentc n1qfcontentt"/>
    <w:basedOn w:val="a0"/>
    <w:uiPriority w:val="99"/>
    <w:rsid w:val="00347DAD"/>
  </w:style>
  <w:style w:type="paragraph" w:styleId="af">
    <w:name w:val="Balloon Text"/>
    <w:basedOn w:val="a"/>
    <w:link w:val="af0"/>
    <w:uiPriority w:val="99"/>
    <w:semiHidden/>
    <w:rsid w:val="006A7DB0"/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6A7DB0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4972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1">
    <w:name w:val="endnote text"/>
    <w:basedOn w:val="a"/>
    <w:link w:val="af2"/>
    <w:uiPriority w:val="99"/>
    <w:semiHidden/>
    <w:rsid w:val="00497270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locked/>
    <w:rsid w:val="00497270"/>
    <w:rPr>
      <w:rFonts w:ascii="Times New Roman" w:hAnsi="Times New Roman" w:cs="Times New Roman"/>
      <w:sz w:val="20"/>
      <w:szCs w:val="20"/>
    </w:rPr>
  </w:style>
  <w:style w:type="paragraph" w:styleId="af3">
    <w:name w:val="toa heading"/>
    <w:basedOn w:val="a"/>
    <w:next w:val="a"/>
    <w:uiPriority w:val="99"/>
    <w:semiHidden/>
    <w:rsid w:val="00497270"/>
    <w:pPr>
      <w:spacing w:before="120"/>
    </w:pPr>
    <w:rPr>
      <w:rFonts w:ascii="Cambria" w:hAnsi="Cambria" w:cs="Cambria"/>
      <w:b/>
      <w:bCs/>
    </w:rPr>
  </w:style>
  <w:style w:type="character" w:styleId="af4">
    <w:name w:val="endnote reference"/>
    <w:uiPriority w:val="99"/>
    <w:semiHidden/>
    <w:rsid w:val="00497270"/>
    <w:rPr>
      <w:vertAlign w:val="superscript"/>
    </w:rPr>
  </w:style>
  <w:style w:type="paragraph" w:styleId="af5">
    <w:name w:val="TOC Heading"/>
    <w:basedOn w:val="1"/>
    <w:next w:val="a"/>
    <w:uiPriority w:val="99"/>
    <w:qFormat/>
    <w:rsid w:val="00A329D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locked/>
    <w:rsid w:val="005E0F91"/>
    <w:pPr>
      <w:tabs>
        <w:tab w:val="left" w:pos="440"/>
        <w:tab w:val="right" w:leader="dot" w:pos="9911"/>
      </w:tabs>
      <w:spacing w:before="120"/>
      <w:ind w:left="425" w:hanging="425"/>
    </w:pPr>
  </w:style>
  <w:style w:type="paragraph" w:styleId="21">
    <w:name w:val="toc 2"/>
    <w:basedOn w:val="a"/>
    <w:next w:val="a"/>
    <w:autoRedefine/>
    <w:uiPriority w:val="99"/>
    <w:semiHidden/>
    <w:locked/>
    <w:rsid w:val="00A329DF"/>
    <w:pPr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6601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49727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F43918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A441E0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paragraph" w:styleId="4">
    <w:name w:val="heading 4"/>
    <w:basedOn w:val="a"/>
    <w:link w:val="40"/>
    <w:uiPriority w:val="99"/>
    <w:qFormat/>
    <w:rsid w:val="00F43918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9727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91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A441E0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F4391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E56BB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FA5BA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491AF3"/>
    <w:rPr>
      <w:color w:val="0000FF"/>
      <w:u w:val="single"/>
    </w:rPr>
  </w:style>
  <w:style w:type="paragraph" w:customStyle="1" w:styleId="ConsPlusNormal">
    <w:name w:val="ConsPlusNormal"/>
    <w:uiPriority w:val="99"/>
    <w:rsid w:val="005A617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6">
    <w:name w:val="FollowedHyperlink"/>
    <w:uiPriority w:val="99"/>
    <w:rsid w:val="007B3CB3"/>
    <w:rPr>
      <w:color w:val="800080"/>
      <w:u w:val="single"/>
    </w:rPr>
  </w:style>
  <w:style w:type="paragraph" w:customStyle="1" w:styleId="Stylecode-795pt">
    <w:name w:val="Style code-7 + 95 pt"/>
    <w:basedOn w:val="a"/>
    <w:link w:val="Stylecode-795ptCar"/>
    <w:uiPriority w:val="99"/>
    <w:rsid w:val="00190B2E"/>
    <w:pPr>
      <w:pBdr>
        <w:top w:val="none" w:sz="0" w:space="0" w:color="000074"/>
      </w:pBdr>
      <w:spacing w:after="160"/>
      <w:ind w:left="357" w:hanging="357"/>
      <w:jc w:val="both"/>
    </w:pPr>
    <w:rPr>
      <w:rFonts w:ascii="(Utiliser une police de caractè" w:eastAsia="Calibri" w:hAnsi="(Utiliser une police de caractè" w:cs="(Utiliser une police de caractè"/>
      <w:sz w:val="20"/>
      <w:szCs w:val="20"/>
      <w:lang w:eastAsia="fr-FR"/>
    </w:rPr>
  </w:style>
  <w:style w:type="character" w:customStyle="1" w:styleId="Stylecode-795ptCar">
    <w:name w:val="Style code-7 + 95 pt Car"/>
    <w:link w:val="Stylecode-795pt"/>
    <w:uiPriority w:val="99"/>
    <w:locked/>
    <w:rsid w:val="00190B2E"/>
    <w:rPr>
      <w:rFonts w:ascii="(Utiliser une police de caractè" w:hAnsi="(Utiliser une police de caractè" w:cs="(Utiliser une police de caractè"/>
      <w:sz w:val="20"/>
      <w:szCs w:val="20"/>
      <w:lang w:eastAsia="fr-FR"/>
    </w:rPr>
  </w:style>
  <w:style w:type="paragraph" w:customStyle="1" w:styleId="Stylecode-7TimesNewRoman10pt">
    <w:name w:val="Style code-7 + Times New Roman 10 pt"/>
    <w:basedOn w:val="a"/>
    <w:link w:val="Stylecode-7TimesNewRoman10ptCar"/>
    <w:uiPriority w:val="99"/>
    <w:rsid w:val="00190B2E"/>
    <w:pPr>
      <w:pBdr>
        <w:top w:val="none" w:sz="0" w:space="0" w:color="000074"/>
      </w:pBdr>
      <w:spacing w:after="160"/>
      <w:ind w:left="357" w:hanging="357"/>
      <w:jc w:val="both"/>
    </w:pPr>
    <w:rPr>
      <w:rFonts w:eastAsia="Calibri"/>
      <w:sz w:val="20"/>
      <w:szCs w:val="20"/>
      <w:lang w:eastAsia="fr-FR"/>
    </w:rPr>
  </w:style>
  <w:style w:type="character" w:customStyle="1" w:styleId="Stylecode-7TimesNewRoman10ptCar">
    <w:name w:val="Style code-7 + Times New Roman 10 pt Car"/>
    <w:link w:val="Stylecode-7TimesNewRoman10pt"/>
    <w:uiPriority w:val="99"/>
    <w:locked/>
    <w:rsid w:val="00190B2E"/>
    <w:rPr>
      <w:rFonts w:ascii="Times New Roman" w:hAnsi="Times New Roman" w:cs="Times New Roman"/>
      <w:sz w:val="20"/>
      <w:szCs w:val="20"/>
      <w:lang w:eastAsia="fr-FR"/>
    </w:rPr>
  </w:style>
  <w:style w:type="paragraph" w:styleId="a7">
    <w:name w:val="header"/>
    <w:basedOn w:val="a"/>
    <w:link w:val="a8"/>
    <w:uiPriority w:val="99"/>
    <w:rsid w:val="00D055A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D055A2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D055A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locked/>
    <w:rsid w:val="00D055A2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347D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347DAD"/>
    <w:rPr>
      <w:rFonts w:ascii="Courier New" w:hAnsi="Courier New" w:cs="Courier New"/>
      <w:sz w:val="20"/>
      <w:szCs w:val="20"/>
      <w:lang w:eastAsia="ru-RU"/>
    </w:rPr>
  </w:style>
  <w:style w:type="character" w:styleId="ab">
    <w:name w:val="page number"/>
    <w:basedOn w:val="a0"/>
    <w:uiPriority w:val="99"/>
    <w:rsid w:val="00347DAD"/>
  </w:style>
  <w:style w:type="paragraph" w:styleId="ac">
    <w:name w:val="footnote text"/>
    <w:basedOn w:val="a"/>
    <w:link w:val="ad"/>
    <w:uiPriority w:val="99"/>
    <w:semiHidden/>
    <w:rsid w:val="00347DAD"/>
    <w:rPr>
      <w:rFonts w:eastAsia="Calibri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347DAD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347DAD"/>
    <w:rPr>
      <w:vertAlign w:val="superscript"/>
    </w:rPr>
  </w:style>
  <w:style w:type="character" w:customStyle="1" w:styleId="n1qfcontentcn1qfcontentt">
    <w:name w:val="n1qfcontentc n1qfcontentt"/>
    <w:basedOn w:val="a0"/>
    <w:uiPriority w:val="99"/>
    <w:rsid w:val="00347DAD"/>
  </w:style>
  <w:style w:type="paragraph" w:styleId="af">
    <w:name w:val="Balloon Text"/>
    <w:basedOn w:val="a"/>
    <w:link w:val="af0"/>
    <w:uiPriority w:val="99"/>
    <w:semiHidden/>
    <w:rsid w:val="006A7DB0"/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6A7DB0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4972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1">
    <w:name w:val="endnote text"/>
    <w:basedOn w:val="a"/>
    <w:link w:val="af2"/>
    <w:uiPriority w:val="99"/>
    <w:semiHidden/>
    <w:rsid w:val="00497270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locked/>
    <w:rsid w:val="00497270"/>
    <w:rPr>
      <w:rFonts w:ascii="Times New Roman" w:hAnsi="Times New Roman" w:cs="Times New Roman"/>
      <w:sz w:val="20"/>
      <w:szCs w:val="20"/>
    </w:rPr>
  </w:style>
  <w:style w:type="paragraph" w:styleId="af3">
    <w:name w:val="toa heading"/>
    <w:basedOn w:val="a"/>
    <w:next w:val="a"/>
    <w:uiPriority w:val="99"/>
    <w:semiHidden/>
    <w:rsid w:val="00497270"/>
    <w:pPr>
      <w:spacing w:before="120"/>
    </w:pPr>
    <w:rPr>
      <w:rFonts w:ascii="Cambria" w:hAnsi="Cambria" w:cs="Cambria"/>
      <w:b/>
      <w:bCs/>
    </w:rPr>
  </w:style>
  <w:style w:type="character" w:styleId="af4">
    <w:name w:val="endnote reference"/>
    <w:uiPriority w:val="99"/>
    <w:semiHidden/>
    <w:rsid w:val="00497270"/>
    <w:rPr>
      <w:vertAlign w:val="superscript"/>
    </w:rPr>
  </w:style>
  <w:style w:type="paragraph" w:styleId="af5">
    <w:name w:val="TOC Heading"/>
    <w:basedOn w:val="1"/>
    <w:next w:val="a"/>
    <w:uiPriority w:val="99"/>
    <w:qFormat/>
    <w:rsid w:val="00A329D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locked/>
    <w:rsid w:val="005E0F91"/>
    <w:pPr>
      <w:tabs>
        <w:tab w:val="left" w:pos="440"/>
        <w:tab w:val="right" w:leader="dot" w:pos="9911"/>
      </w:tabs>
      <w:spacing w:before="120"/>
      <w:ind w:left="425" w:hanging="425"/>
    </w:pPr>
  </w:style>
  <w:style w:type="paragraph" w:styleId="21">
    <w:name w:val="toc 2"/>
    <w:basedOn w:val="a"/>
    <w:next w:val="a"/>
    <w:autoRedefine/>
    <w:uiPriority w:val="99"/>
    <w:semiHidden/>
    <w:locked/>
    <w:rsid w:val="00A329DF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7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0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18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26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39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21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34" Type="http://schemas.openxmlformats.org/officeDocument/2006/relationships/hyperlink" Target="file:///J:\&#1053;&#1072;&#1076;&#1077;&#1078;&#1076;&#1072;\&#1056;&#1040;&#1041;&#1054;&#1058;&#1040;\&#1044;&#1086;&#1084;&#1072;&#1096;&#1085;&#1103;&#1103;%20&#1056;&#1072;&#1073;&#1086;&#1090;&#1072;\&#1042;&#1090;&#1086;&#1088;&#1086;&#1081;%20&#1087;&#1088;&#1086;&#1077;&#1082;&#1090;\act_&#1082;&#1080;&#1096;&#1082;&#1080;\&#1053;&#1086;&#1088;&#1084;&#1072;&#1090;&#1080;&#1074;&#1085;&#1099;&#1077;%20&#1076;&#1086;&#1082;&#1091;&#1084;&#1077;&#1085;&#1090;&#1099;\852_2004.doc" TargetMode="External"/><Relationship Id="rId42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29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24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32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37" Type="http://schemas.openxmlformats.org/officeDocument/2006/relationships/hyperlink" Target="&#1053;&#1086;&#1088;&#1084;&#1072;&#1090;&#1080;&#1074;&#1085;&#1099;&#1077;%20&#1076;&#1086;&#1082;&#1091;&#1084;&#1077;&#1085;&#1090;&#1099;/178_2002.doc" TargetMode="External"/><Relationship Id="rId40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23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28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36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10" Type="http://schemas.openxmlformats.org/officeDocument/2006/relationships/hyperlink" Target="&#1053;&#1086;&#1088;&#1084;&#1072;&#1090;&#1080;&#1074;&#1085;&#1099;&#1077;%20&#1076;&#1086;&#1082;&#1091;&#1084;&#1077;&#1085;&#1090;&#1099;/178_2002.doc" TargetMode="External"/><Relationship Id="rId19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31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44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14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22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27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30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35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43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&#1053;&#1086;&#1088;&#1084;&#1072;&#1090;&#1080;&#1074;&#1085;&#1099;&#1077;%20&#1076;&#1086;&#1082;&#1091;&#1084;&#1077;&#1085;&#1090;&#1099;/2002_99.doc" TargetMode="External"/><Relationship Id="rId17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25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33" Type="http://schemas.openxmlformats.org/officeDocument/2006/relationships/hyperlink" Target="&#1053;&#1086;&#1088;&#1084;&#1072;&#1090;&#1080;&#1074;&#1085;&#1099;&#1077;%20&#1076;&#1086;&#1082;&#1091;&#1084;&#1077;&#1085;&#1090;&#1099;/178_2002.doc" TargetMode="External"/><Relationship Id="rId38" Type="http://schemas.openxmlformats.org/officeDocument/2006/relationships/hyperlink" Target="&#1053;&#1086;&#1088;&#1084;&#1072;&#1090;&#1080;&#1074;&#1085;&#1099;&#1077;%20&#1076;&#1086;&#1082;&#1091;&#1084;&#1077;&#1085;&#1090;&#1099;/854_2004.doc" TargetMode="External"/><Relationship Id="rId46" Type="http://schemas.openxmlformats.org/officeDocument/2006/relationships/theme" Target="theme/theme1.xml"/><Relationship Id="rId20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41" Type="http://schemas.openxmlformats.org/officeDocument/2006/relationships/hyperlink" Target="&#1053;&#1086;&#1088;&#1084;&#1072;&#1090;&#1080;&#1074;&#1085;&#1099;&#1077;%20&#1076;&#1086;&#1082;&#1091;&#1084;&#1077;&#1085;&#1090;&#1099;/852_2004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A715E-127A-4119-87ED-707E187A7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1789</TotalTime>
  <Pages>1</Pages>
  <Words>3911</Words>
  <Characters>22295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IT Dept</Company>
  <LinksUpToDate>false</LinksUpToDate>
  <CharactersWithSpaces>26154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1</dc:creator>
  <cp:lastModifiedBy>Осипова Арина Игоревна</cp:lastModifiedBy>
  <cp:revision>94</cp:revision>
  <cp:lastPrinted>2013-10-29T13:50:00Z</cp:lastPrinted>
  <dcterms:created xsi:type="dcterms:W3CDTF">2013-11-12T13:04:00Z</dcterms:created>
  <dcterms:modified xsi:type="dcterms:W3CDTF">2021-04-20T11:51:00Z</dcterms:modified>
</cp:coreProperties>
</file>